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AC3A33" w14:textId="7A1B7A2C" w:rsidR="0034162B" w:rsidRPr="00BC6843" w:rsidRDefault="00D65208" w:rsidP="00262172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VAPORWISE</w:t>
      </w:r>
      <w:r w:rsidR="00FB27C5">
        <w:rPr>
          <w:rFonts w:ascii="Arial" w:hAnsi="Arial" w:cs="Arial"/>
          <w:b/>
          <w:bCs/>
          <w:color w:val="000000"/>
          <w:sz w:val="20"/>
          <w:szCs w:val="20"/>
        </w:rPr>
        <w:t>™</w:t>
      </w:r>
      <w:r w:rsidR="007E119A" w:rsidRPr="00BC6843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="00336D52">
        <w:rPr>
          <w:rFonts w:ascii="Arial" w:hAnsi="Arial" w:cs="Arial"/>
          <w:b/>
          <w:bCs/>
          <w:color w:val="000000"/>
          <w:sz w:val="20"/>
          <w:szCs w:val="20"/>
        </w:rPr>
        <w:t>VAPOR-VARIABLE INTERIOR MEMBRANE</w:t>
      </w:r>
    </w:p>
    <w:p w14:paraId="0441B28A" w14:textId="77777777" w:rsidR="0034162B" w:rsidRPr="00BC6843" w:rsidRDefault="0034162B" w:rsidP="00262172">
      <w:pPr>
        <w:autoSpaceDE w:val="0"/>
        <w:autoSpaceDN w:val="0"/>
        <w:adjustRightInd w:val="0"/>
        <w:rPr>
          <w:rFonts w:ascii="Arial" w:hAnsi="Arial" w:cs="Arial"/>
          <w:bCs/>
          <w:color w:val="000000"/>
          <w:sz w:val="20"/>
          <w:szCs w:val="20"/>
        </w:rPr>
      </w:pPr>
    </w:p>
    <w:p w14:paraId="676AFCD8" w14:textId="77777777" w:rsidR="00C91DD8" w:rsidRPr="00BC6843" w:rsidRDefault="00C91DD8" w:rsidP="00262172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  <w:r w:rsidRPr="00BC6843">
        <w:rPr>
          <w:rFonts w:ascii="Arial" w:hAnsi="Arial" w:cs="Arial"/>
          <w:b/>
          <w:bCs/>
          <w:color w:val="000000"/>
          <w:sz w:val="20"/>
          <w:szCs w:val="20"/>
        </w:rPr>
        <w:t>PART 1 GENERAL</w:t>
      </w:r>
    </w:p>
    <w:p w14:paraId="0E72EAD3" w14:textId="77777777" w:rsidR="00262172" w:rsidRPr="00BC6843" w:rsidRDefault="00262172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69A759E5" w14:textId="77777777" w:rsidR="007E119A" w:rsidRPr="00BC6843" w:rsidRDefault="007E119A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54309DB3" w14:textId="77777777" w:rsidR="00C91DD8" w:rsidRPr="00BC6843" w:rsidRDefault="007E119A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7F3376">
        <w:rPr>
          <w:rFonts w:ascii="Arial" w:hAnsi="Arial" w:cs="Arial"/>
          <w:color w:val="000000"/>
          <w:sz w:val="20"/>
          <w:szCs w:val="20"/>
        </w:rPr>
        <w:t>1.</w:t>
      </w:r>
      <w:r w:rsidR="00C91DD8" w:rsidRPr="007F3376">
        <w:rPr>
          <w:rFonts w:ascii="Arial" w:hAnsi="Arial" w:cs="Arial"/>
          <w:color w:val="000000"/>
          <w:sz w:val="20"/>
          <w:szCs w:val="20"/>
        </w:rPr>
        <w:t xml:space="preserve">1 </w:t>
      </w:r>
      <w:r w:rsidRPr="007F3376">
        <w:rPr>
          <w:rFonts w:ascii="Arial" w:hAnsi="Arial" w:cs="Arial"/>
          <w:color w:val="000000"/>
          <w:sz w:val="20"/>
          <w:szCs w:val="20"/>
        </w:rPr>
        <w:t>SECTION INCLUDES</w:t>
      </w:r>
    </w:p>
    <w:p w14:paraId="681ED15D" w14:textId="77777777" w:rsidR="00EE2C49" w:rsidRPr="00BC6843" w:rsidRDefault="00EE2C49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5FCA0C0D" w14:textId="55FDC1BA" w:rsidR="007E119A" w:rsidRPr="00BC6843" w:rsidRDefault="00BE0767" w:rsidP="007E119A">
      <w:pPr>
        <w:pStyle w:val="LetterIndent1"/>
        <w:rPr>
          <w:sz w:val="20"/>
          <w:szCs w:val="20"/>
        </w:rPr>
      </w:pPr>
      <w:r>
        <w:rPr>
          <w:sz w:val="20"/>
          <w:szCs w:val="20"/>
        </w:rPr>
        <w:t>Vapor</w:t>
      </w:r>
      <w:r w:rsidR="00E56800">
        <w:rPr>
          <w:sz w:val="20"/>
          <w:szCs w:val="20"/>
        </w:rPr>
        <w:t>-variable interior membrane</w:t>
      </w:r>
      <w:r w:rsidR="007E119A" w:rsidRPr="00BC6843">
        <w:rPr>
          <w:sz w:val="20"/>
          <w:szCs w:val="20"/>
        </w:rPr>
        <w:t xml:space="preserve"> </w:t>
      </w:r>
      <w:r w:rsidR="00867232">
        <w:rPr>
          <w:rStyle w:val="186Specifier"/>
          <w:rFonts w:cs="Arial"/>
          <w:color w:val="auto"/>
          <w:sz w:val="20"/>
          <w:szCs w:val="20"/>
        </w:rPr>
        <w:t xml:space="preserve">(Benjamin Obdyke </w:t>
      </w:r>
      <w:proofErr w:type="spellStart"/>
      <w:r w:rsidR="005743AB">
        <w:rPr>
          <w:rStyle w:val="186Specifier"/>
          <w:rFonts w:cs="Arial"/>
          <w:color w:val="auto"/>
          <w:sz w:val="20"/>
          <w:szCs w:val="20"/>
        </w:rPr>
        <w:t>VaporWise</w:t>
      </w:r>
      <w:proofErr w:type="spellEnd"/>
      <w:r w:rsidR="00226BE6">
        <w:rPr>
          <w:rStyle w:val="186Specifier"/>
          <w:rFonts w:cs="Arial"/>
          <w:color w:val="auto"/>
          <w:sz w:val="20"/>
          <w:szCs w:val="20"/>
        </w:rPr>
        <w:t>™</w:t>
      </w:r>
      <w:r w:rsidR="00867232">
        <w:rPr>
          <w:rStyle w:val="186Specifier"/>
          <w:rFonts w:cs="Arial"/>
          <w:color w:val="auto"/>
          <w:sz w:val="20"/>
          <w:szCs w:val="20"/>
        </w:rPr>
        <w:t xml:space="preserve"> </w:t>
      </w:r>
      <w:r w:rsidR="00C85BDE">
        <w:rPr>
          <w:rStyle w:val="186Specifier"/>
          <w:rFonts w:cs="Arial"/>
          <w:color w:val="auto"/>
          <w:sz w:val="20"/>
          <w:szCs w:val="20"/>
        </w:rPr>
        <w:t>Vapor-variable interior membrane</w:t>
      </w:r>
      <w:r w:rsidR="007E119A" w:rsidRPr="00BC6843">
        <w:rPr>
          <w:rStyle w:val="186Specifier"/>
          <w:rFonts w:cs="Arial"/>
          <w:color w:val="auto"/>
          <w:sz w:val="20"/>
          <w:szCs w:val="20"/>
        </w:rPr>
        <w:t>)</w:t>
      </w:r>
    </w:p>
    <w:p w14:paraId="79240A2F" w14:textId="3F9E6310" w:rsidR="00911D56" w:rsidRPr="00BC6843" w:rsidRDefault="00911D56" w:rsidP="00911D56">
      <w:pPr>
        <w:pStyle w:val="LetterIndent1"/>
        <w:rPr>
          <w:sz w:val="20"/>
          <w:szCs w:val="20"/>
        </w:rPr>
      </w:pPr>
      <w:r w:rsidRPr="00BC6843">
        <w:rPr>
          <w:sz w:val="20"/>
          <w:szCs w:val="20"/>
        </w:rPr>
        <w:t xml:space="preserve">Seam Tape </w:t>
      </w:r>
      <w:r w:rsidRPr="00BC6843">
        <w:rPr>
          <w:rStyle w:val="186Specifier"/>
          <w:rFonts w:cs="Arial"/>
          <w:color w:val="auto"/>
          <w:sz w:val="20"/>
          <w:szCs w:val="20"/>
        </w:rPr>
        <w:t>(Benjamin Obdyke</w:t>
      </w:r>
      <w:r>
        <w:rPr>
          <w:rStyle w:val="186Specifier"/>
          <w:rFonts w:cs="Arial"/>
          <w:color w:val="auto"/>
          <w:sz w:val="20"/>
          <w:szCs w:val="20"/>
        </w:rPr>
        <w:t xml:space="preserve"> </w:t>
      </w:r>
      <w:proofErr w:type="spellStart"/>
      <w:r>
        <w:rPr>
          <w:rFonts w:cs="Arial"/>
          <w:sz w:val="20"/>
          <w:szCs w:val="20"/>
        </w:rPr>
        <w:t>HydroTape</w:t>
      </w:r>
      <w:proofErr w:type="spellEnd"/>
      <w:r>
        <w:rPr>
          <w:rFonts w:cs="Arial"/>
          <w:sz w:val="20"/>
          <w:szCs w:val="20"/>
        </w:rPr>
        <w:t>® DS Sealing Tape</w:t>
      </w:r>
      <w:r w:rsidR="001A3C6C">
        <w:rPr>
          <w:rFonts w:cs="Arial"/>
          <w:sz w:val="20"/>
          <w:szCs w:val="20"/>
        </w:rPr>
        <w:t xml:space="preserve">, </w:t>
      </w:r>
      <w:r w:rsidR="001A3C6C" w:rsidRPr="001A3C6C">
        <w:rPr>
          <w:rFonts w:cs="Arial"/>
          <w:sz w:val="20"/>
          <w:szCs w:val="20"/>
        </w:rPr>
        <w:t>HydroFlash® UV+ Self-Adhered Flashing,</w:t>
      </w:r>
      <w:r w:rsidR="001A3C6C" w:rsidRPr="001A3C6C">
        <w:rPr>
          <w:rFonts w:ascii="Times New Roman" w:hAnsi="Times New Roman" w:cs="Arial"/>
          <w:color w:val="auto"/>
          <w:sz w:val="20"/>
          <w:szCs w:val="20"/>
        </w:rPr>
        <w:t xml:space="preserve"> </w:t>
      </w:r>
      <w:r w:rsidR="001A3C6C" w:rsidRPr="001A3C6C">
        <w:rPr>
          <w:rFonts w:cs="Arial"/>
          <w:sz w:val="20"/>
          <w:szCs w:val="20"/>
        </w:rPr>
        <w:t>or HydroFlash® GP Self-Adhered Flashing</w:t>
      </w:r>
      <w:r w:rsidRPr="00BC6843">
        <w:rPr>
          <w:rStyle w:val="186Specifier"/>
          <w:rFonts w:cs="Arial"/>
          <w:color w:val="auto"/>
          <w:sz w:val="20"/>
          <w:szCs w:val="20"/>
        </w:rPr>
        <w:t>)</w:t>
      </w:r>
      <w:r w:rsidR="005161A5">
        <w:rPr>
          <w:rStyle w:val="186Specifier"/>
          <w:rFonts w:cs="Arial"/>
          <w:color w:val="auto"/>
          <w:sz w:val="20"/>
          <w:szCs w:val="20"/>
        </w:rPr>
        <w:t xml:space="preserve"> [optional]</w:t>
      </w:r>
    </w:p>
    <w:p w14:paraId="168F1268" w14:textId="77777777" w:rsidR="007E119A" w:rsidRPr="00BC6843" w:rsidRDefault="007E119A" w:rsidP="007E119A">
      <w:pPr>
        <w:pStyle w:val="LetterIndent1"/>
        <w:rPr>
          <w:sz w:val="20"/>
          <w:szCs w:val="20"/>
        </w:rPr>
      </w:pPr>
      <w:r w:rsidRPr="00BC6843">
        <w:rPr>
          <w:sz w:val="20"/>
          <w:szCs w:val="20"/>
        </w:rPr>
        <w:t xml:space="preserve">Fasteners </w:t>
      </w:r>
    </w:p>
    <w:p w14:paraId="09C1ED09" w14:textId="1FBA4D7A" w:rsidR="00A272C3" w:rsidRPr="00BC6843" w:rsidRDefault="00A272C3" w:rsidP="007E119A">
      <w:pPr>
        <w:pStyle w:val="LetterIndent1"/>
        <w:rPr>
          <w:sz w:val="20"/>
          <w:szCs w:val="20"/>
        </w:rPr>
      </w:pPr>
      <w:r w:rsidRPr="00BC6843">
        <w:rPr>
          <w:sz w:val="20"/>
          <w:szCs w:val="20"/>
        </w:rPr>
        <w:t>Adhesive/Sealant</w:t>
      </w:r>
      <w:r w:rsidR="00867232">
        <w:rPr>
          <w:sz w:val="20"/>
          <w:szCs w:val="20"/>
        </w:rPr>
        <w:t xml:space="preserve"> </w:t>
      </w:r>
    </w:p>
    <w:p w14:paraId="6FAF3028" w14:textId="77777777" w:rsidR="00EE2C49" w:rsidRPr="00BC6843" w:rsidRDefault="00EE2C49" w:rsidP="00EE2C49">
      <w:pPr>
        <w:autoSpaceDE w:val="0"/>
        <w:autoSpaceDN w:val="0"/>
        <w:adjustRightInd w:val="0"/>
        <w:ind w:firstLine="720"/>
        <w:rPr>
          <w:rFonts w:ascii="Arial" w:hAnsi="Arial" w:cs="Arial"/>
          <w:color w:val="000000"/>
          <w:sz w:val="20"/>
          <w:szCs w:val="20"/>
        </w:rPr>
      </w:pPr>
    </w:p>
    <w:p w14:paraId="2ED77015" w14:textId="77777777" w:rsidR="00EE2C49" w:rsidRPr="00BC6843" w:rsidRDefault="00EE2C49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19F3B1B8" w14:textId="77777777" w:rsidR="000211BB" w:rsidRPr="007F3376" w:rsidRDefault="000211BB" w:rsidP="00947018">
      <w:pPr>
        <w:pStyle w:val="ListParagraph"/>
        <w:numPr>
          <w:ilvl w:val="1"/>
          <w:numId w:val="42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7F3376">
        <w:rPr>
          <w:rFonts w:ascii="Arial" w:hAnsi="Arial" w:cs="Arial"/>
          <w:color w:val="000000"/>
          <w:sz w:val="20"/>
          <w:szCs w:val="20"/>
        </w:rPr>
        <w:t>REFERENCES</w:t>
      </w:r>
    </w:p>
    <w:p w14:paraId="34F59C63" w14:textId="77777777" w:rsidR="00947018" w:rsidRPr="00A125E7" w:rsidRDefault="00233577" w:rsidP="00947018">
      <w:pPr>
        <w:pStyle w:val="LetterIndent1"/>
        <w:numPr>
          <w:ilvl w:val="0"/>
          <w:numId w:val="41"/>
        </w:numPr>
        <w:rPr>
          <w:rFonts w:cs="Arial"/>
          <w:sz w:val="20"/>
          <w:szCs w:val="20"/>
        </w:rPr>
      </w:pPr>
      <w:r w:rsidRPr="00A125E7">
        <w:rPr>
          <w:rFonts w:cs="Arial"/>
          <w:sz w:val="20"/>
          <w:szCs w:val="20"/>
        </w:rPr>
        <w:t>ASTM International</w:t>
      </w:r>
    </w:p>
    <w:p w14:paraId="4D7D52D0" w14:textId="77777777" w:rsidR="00233577" w:rsidRPr="001F4793" w:rsidRDefault="00233577" w:rsidP="00DA2E37">
      <w:pPr>
        <w:pStyle w:val="NumberIndent2"/>
        <w:rPr>
          <w:rFonts w:cs="Arial"/>
          <w:sz w:val="20"/>
          <w:szCs w:val="20"/>
        </w:rPr>
      </w:pPr>
      <w:r w:rsidRPr="001F4793">
        <w:rPr>
          <w:sz w:val="20"/>
          <w:szCs w:val="20"/>
        </w:rPr>
        <w:t>ASTM D5034; Test Method for Dry Tensile Strength</w:t>
      </w:r>
    </w:p>
    <w:p w14:paraId="5BDECF07" w14:textId="77777777" w:rsidR="00233577" w:rsidRPr="001F4793" w:rsidRDefault="00233577" w:rsidP="00DA2E37">
      <w:pPr>
        <w:pStyle w:val="NumberIndent2"/>
        <w:rPr>
          <w:sz w:val="20"/>
          <w:szCs w:val="20"/>
        </w:rPr>
      </w:pPr>
      <w:r w:rsidRPr="001F4793">
        <w:rPr>
          <w:sz w:val="20"/>
          <w:szCs w:val="20"/>
        </w:rPr>
        <w:t>ASTM E84; Test Method for Surface Burning Characteristics of Building Materials</w:t>
      </w:r>
    </w:p>
    <w:p w14:paraId="0DB914BD" w14:textId="77777777" w:rsidR="00233577" w:rsidRPr="001F4793" w:rsidRDefault="00233577" w:rsidP="00DA2E37">
      <w:pPr>
        <w:pStyle w:val="NumberIndent2"/>
        <w:rPr>
          <w:sz w:val="20"/>
          <w:szCs w:val="20"/>
        </w:rPr>
      </w:pPr>
      <w:r w:rsidRPr="001F4793">
        <w:rPr>
          <w:sz w:val="20"/>
          <w:szCs w:val="20"/>
        </w:rPr>
        <w:t>ASTM E96; Test Method for Water Vapor Transmission of Materials</w:t>
      </w:r>
    </w:p>
    <w:p w14:paraId="105D5E4B" w14:textId="77777777" w:rsidR="00233577" w:rsidRPr="001F4793" w:rsidRDefault="00233577" w:rsidP="00DA2E37">
      <w:pPr>
        <w:pStyle w:val="NumberIndent2"/>
        <w:rPr>
          <w:sz w:val="20"/>
          <w:szCs w:val="20"/>
        </w:rPr>
      </w:pPr>
      <w:r w:rsidRPr="001F4793">
        <w:rPr>
          <w:sz w:val="20"/>
          <w:szCs w:val="20"/>
        </w:rPr>
        <w:t>ASTM E2178; Test Method for Air Permeance of Building Materials</w:t>
      </w:r>
    </w:p>
    <w:p w14:paraId="6DE9DDF1" w14:textId="431E654B" w:rsidR="00947018" w:rsidRPr="00705418" w:rsidRDefault="0054121D" w:rsidP="003A40C5">
      <w:pPr>
        <w:pStyle w:val="LetterIndent1"/>
        <w:numPr>
          <w:ilvl w:val="0"/>
          <w:numId w:val="4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EN</w:t>
      </w:r>
      <w:r w:rsidR="00233577" w:rsidRPr="00705418">
        <w:rPr>
          <w:rFonts w:cs="Arial"/>
          <w:sz w:val="20"/>
          <w:szCs w:val="20"/>
        </w:rPr>
        <w:t xml:space="preserve"> – </w:t>
      </w:r>
      <w:r w:rsidR="00B73786">
        <w:rPr>
          <w:rFonts w:cs="Arial"/>
          <w:sz w:val="20"/>
          <w:szCs w:val="20"/>
        </w:rPr>
        <w:t>European Standard</w:t>
      </w:r>
    </w:p>
    <w:p w14:paraId="3FF44CD4" w14:textId="700E8FD6" w:rsidR="00233577" w:rsidRPr="00705418" w:rsidRDefault="00432890" w:rsidP="00DA2E37">
      <w:pPr>
        <w:pStyle w:val="NumberIndent2"/>
        <w:rPr>
          <w:rFonts w:cs="Arial"/>
          <w:sz w:val="20"/>
          <w:szCs w:val="20"/>
        </w:rPr>
      </w:pPr>
      <w:r>
        <w:rPr>
          <w:sz w:val="20"/>
          <w:szCs w:val="20"/>
        </w:rPr>
        <w:t>E</w:t>
      </w:r>
      <w:r w:rsidR="00A53CC9">
        <w:rPr>
          <w:sz w:val="20"/>
          <w:szCs w:val="20"/>
        </w:rPr>
        <w:t xml:space="preserve">N 1849-1; </w:t>
      </w:r>
      <w:r w:rsidR="00233577" w:rsidRPr="00705418">
        <w:rPr>
          <w:sz w:val="20"/>
          <w:szCs w:val="20"/>
        </w:rPr>
        <w:t xml:space="preserve">Test Method </w:t>
      </w:r>
      <w:r w:rsidR="00F84065">
        <w:rPr>
          <w:sz w:val="20"/>
          <w:szCs w:val="20"/>
        </w:rPr>
        <w:t xml:space="preserve">for </w:t>
      </w:r>
      <w:r w:rsidR="001F4793">
        <w:rPr>
          <w:sz w:val="20"/>
          <w:szCs w:val="20"/>
        </w:rPr>
        <w:t>overall thickness</w:t>
      </w:r>
    </w:p>
    <w:p w14:paraId="1A34389C" w14:textId="77777777" w:rsidR="000211BB" w:rsidRPr="00705418" w:rsidRDefault="000211BB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606C791C" w14:textId="77777777" w:rsidR="00C91DD8" w:rsidRPr="00BC6843" w:rsidRDefault="008377D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7F3376">
        <w:rPr>
          <w:rFonts w:ascii="Arial" w:hAnsi="Arial" w:cs="Arial"/>
          <w:color w:val="000000"/>
          <w:sz w:val="20"/>
          <w:szCs w:val="20"/>
        </w:rPr>
        <w:t>1.</w:t>
      </w:r>
      <w:r w:rsidR="000211BB" w:rsidRPr="007F3376">
        <w:rPr>
          <w:rFonts w:ascii="Arial" w:hAnsi="Arial" w:cs="Arial"/>
          <w:color w:val="000000"/>
          <w:sz w:val="20"/>
          <w:szCs w:val="20"/>
        </w:rPr>
        <w:t>3</w:t>
      </w:r>
      <w:r w:rsidR="00C91DD8" w:rsidRPr="007F3376">
        <w:rPr>
          <w:rFonts w:ascii="Arial" w:hAnsi="Arial" w:cs="Arial"/>
          <w:color w:val="000000"/>
          <w:sz w:val="20"/>
          <w:szCs w:val="20"/>
        </w:rPr>
        <w:t xml:space="preserve"> SUBMITTALS</w:t>
      </w:r>
    </w:p>
    <w:p w14:paraId="3C6F091B" w14:textId="77777777" w:rsidR="00EE2C49" w:rsidRPr="00BC6843" w:rsidRDefault="00EE2C49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0ABD13CC" w14:textId="77777777" w:rsidR="00233577" w:rsidRPr="00BC6843" w:rsidRDefault="00233577" w:rsidP="00233577">
      <w:pPr>
        <w:pStyle w:val="LetterIndent1"/>
        <w:numPr>
          <w:ilvl w:val="0"/>
          <w:numId w:val="36"/>
        </w:numPr>
        <w:rPr>
          <w:rFonts w:cs="Arial"/>
          <w:sz w:val="20"/>
          <w:szCs w:val="20"/>
        </w:rPr>
      </w:pPr>
      <w:r w:rsidRPr="00BC6843">
        <w:rPr>
          <w:rFonts w:cs="Arial"/>
          <w:sz w:val="20"/>
          <w:szCs w:val="20"/>
        </w:rPr>
        <w:t>Refer to Section [01 33 00 Submittal Procedures] [insert section number and title].</w:t>
      </w:r>
    </w:p>
    <w:p w14:paraId="12AD3B6D" w14:textId="77777777" w:rsidR="00233577" w:rsidRPr="00BC6843" w:rsidRDefault="00233577" w:rsidP="00233577">
      <w:pPr>
        <w:pStyle w:val="LetterIndent1"/>
        <w:rPr>
          <w:rFonts w:cs="Arial"/>
          <w:sz w:val="20"/>
          <w:szCs w:val="20"/>
        </w:rPr>
      </w:pPr>
      <w:r w:rsidRPr="00BC6843">
        <w:rPr>
          <w:rFonts w:cs="Arial"/>
          <w:sz w:val="20"/>
          <w:szCs w:val="20"/>
        </w:rPr>
        <w:t>Product Data: Submit manufacturer current technical literature for each component.</w:t>
      </w:r>
    </w:p>
    <w:p w14:paraId="1ACD6E8F" w14:textId="584EC90D" w:rsidR="00233577" w:rsidRPr="00BC6843" w:rsidRDefault="00233577" w:rsidP="008377DD">
      <w:pPr>
        <w:pStyle w:val="LetterIndent1"/>
        <w:rPr>
          <w:sz w:val="20"/>
          <w:szCs w:val="20"/>
        </w:rPr>
      </w:pPr>
      <w:r w:rsidRPr="00BC6843">
        <w:rPr>
          <w:sz w:val="20"/>
          <w:szCs w:val="20"/>
        </w:rPr>
        <w:t xml:space="preserve">Samples: Weather Barrier membrane, minimum </w:t>
      </w:r>
      <w:r w:rsidR="00B21C14">
        <w:rPr>
          <w:sz w:val="20"/>
          <w:szCs w:val="20"/>
        </w:rPr>
        <w:t>6</w:t>
      </w:r>
      <w:r w:rsidRPr="00BC6843">
        <w:rPr>
          <w:sz w:val="20"/>
          <w:szCs w:val="20"/>
        </w:rPr>
        <w:t xml:space="preserve"> inches by </w:t>
      </w:r>
      <w:r w:rsidR="00B21C14">
        <w:rPr>
          <w:sz w:val="20"/>
          <w:szCs w:val="20"/>
        </w:rPr>
        <w:t>9</w:t>
      </w:r>
      <w:r w:rsidRPr="00BC6843">
        <w:rPr>
          <w:sz w:val="20"/>
          <w:szCs w:val="20"/>
        </w:rPr>
        <w:t xml:space="preserve"> inch</w:t>
      </w:r>
      <w:r w:rsidR="00B21C14">
        <w:rPr>
          <w:sz w:val="20"/>
          <w:szCs w:val="20"/>
        </w:rPr>
        <w:t>es</w:t>
      </w:r>
      <w:r w:rsidRPr="00BC6843">
        <w:rPr>
          <w:sz w:val="20"/>
          <w:szCs w:val="20"/>
        </w:rPr>
        <w:t>.</w:t>
      </w:r>
    </w:p>
    <w:p w14:paraId="561732FF" w14:textId="77777777" w:rsidR="00233577" w:rsidRPr="00BC6843" w:rsidRDefault="00233577" w:rsidP="00233577">
      <w:pPr>
        <w:pStyle w:val="LetterIndent1"/>
        <w:rPr>
          <w:rFonts w:cs="Arial"/>
          <w:sz w:val="20"/>
          <w:szCs w:val="20"/>
        </w:rPr>
      </w:pPr>
      <w:r w:rsidRPr="00BC6843">
        <w:rPr>
          <w:rFonts w:cs="Arial"/>
          <w:sz w:val="20"/>
          <w:szCs w:val="20"/>
        </w:rPr>
        <w:t>Quality Assurance Submittals</w:t>
      </w:r>
    </w:p>
    <w:p w14:paraId="530C52AD" w14:textId="77777777" w:rsidR="00EE2C49" w:rsidRPr="00BC6843" w:rsidRDefault="00EE2C49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1ACCA239" w14:textId="77777777" w:rsidR="00C91DD8" w:rsidRPr="00BC6843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20"/>
          <w:szCs w:val="20"/>
        </w:rPr>
      </w:pPr>
      <w:r w:rsidRPr="00BC6843">
        <w:rPr>
          <w:rFonts w:ascii="Arial" w:hAnsi="Arial" w:cs="Arial"/>
          <w:i/>
          <w:color w:val="000000"/>
          <w:sz w:val="20"/>
          <w:szCs w:val="20"/>
        </w:rPr>
        <w:t xml:space="preserve">Specifier Note: Article below should include statements of prerequisites, </w:t>
      </w:r>
      <w:proofErr w:type="gramStart"/>
      <w:r w:rsidRPr="00BC6843">
        <w:rPr>
          <w:rFonts w:ascii="Arial" w:hAnsi="Arial" w:cs="Arial"/>
          <w:i/>
          <w:color w:val="000000"/>
          <w:sz w:val="20"/>
          <w:szCs w:val="20"/>
        </w:rPr>
        <w:t>standards,</w:t>
      </w:r>
      <w:proofErr w:type="gramEnd"/>
      <w:r w:rsidRPr="00BC6843">
        <w:rPr>
          <w:rFonts w:ascii="Arial" w:hAnsi="Arial" w:cs="Arial"/>
          <w:i/>
          <w:color w:val="000000"/>
          <w:sz w:val="20"/>
          <w:szCs w:val="20"/>
        </w:rPr>
        <w:t xml:space="preserve"> limitations and criteria that establish an overall </w:t>
      </w:r>
      <w:r w:rsidR="00EE2C49" w:rsidRPr="00BC6843">
        <w:rPr>
          <w:rFonts w:ascii="Arial" w:hAnsi="Arial" w:cs="Arial"/>
          <w:i/>
          <w:color w:val="000000"/>
          <w:sz w:val="20"/>
          <w:szCs w:val="20"/>
        </w:rPr>
        <w:t>level of</w:t>
      </w:r>
      <w:r w:rsidRPr="00BC6843">
        <w:rPr>
          <w:rFonts w:ascii="Arial" w:hAnsi="Arial" w:cs="Arial"/>
          <w:i/>
          <w:color w:val="000000"/>
          <w:sz w:val="20"/>
          <w:szCs w:val="20"/>
        </w:rPr>
        <w:t xml:space="preserve"> quality for products and workmanship for this section. Coordinate article below with Division 1 Quality Assurance Section.</w:t>
      </w:r>
    </w:p>
    <w:p w14:paraId="37782359" w14:textId="77777777" w:rsidR="00EE2C49" w:rsidRPr="00BC6843" w:rsidRDefault="00EE2C49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16F0E17B" w14:textId="77777777" w:rsidR="00EE2C49" w:rsidRPr="00BC6843" w:rsidRDefault="008377D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7F3376">
        <w:rPr>
          <w:rFonts w:ascii="Arial" w:hAnsi="Arial" w:cs="Arial"/>
          <w:color w:val="000000"/>
          <w:sz w:val="20"/>
          <w:szCs w:val="20"/>
        </w:rPr>
        <w:t>1.</w:t>
      </w:r>
      <w:r w:rsidR="000211BB" w:rsidRPr="007F3376">
        <w:rPr>
          <w:rFonts w:ascii="Arial" w:hAnsi="Arial" w:cs="Arial"/>
          <w:color w:val="000000"/>
          <w:sz w:val="20"/>
          <w:szCs w:val="20"/>
        </w:rPr>
        <w:t>4</w:t>
      </w:r>
      <w:r w:rsidR="00C91DD8" w:rsidRPr="007F3376">
        <w:rPr>
          <w:rFonts w:ascii="Arial" w:hAnsi="Arial" w:cs="Arial"/>
          <w:color w:val="000000"/>
          <w:sz w:val="20"/>
          <w:szCs w:val="20"/>
        </w:rPr>
        <w:t xml:space="preserve"> QUALITY ASSURANCE</w:t>
      </w:r>
    </w:p>
    <w:p w14:paraId="3206DE7C" w14:textId="77777777" w:rsidR="00EE2C49" w:rsidRPr="00BC6843" w:rsidRDefault="00C91DD8" w:rsidP="00C91DD8">
      <w:pPr>
        <w:numPr>
          <w:ilvl w:val="0"/>
          <w:numId w:val="6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Installer Qualifications: Utilize an installer having demonstrated experience on projects of similar size and complexity.</w:t>
      </w:r>
    </w:p>
    <w:p w14:paraId="4C921ABB" w14:textId="77777777" w:rsidR="003D294E" w:rsidRPr="00BC6843" w:rsidRDefault="003D294E" w:rsidP="003D294E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1C18500D" w14:textId="77777777" w:rsidR="003D294E" w:rsidRPr="00BC6843" w:rsidRDefault="003D294E" w:rsidP="003D294E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20"/>
          <w:szCs w:val="20"/>
        </w:rPr>
      </w:pPr>
      <w:r w:rsidRPr="00BC6843">
        <w:rPr>
          <w:rFonts w:ascii="Arial" w:hAnsi="Arial" w:cs="Arial"/>
          <w:i/>
          <w:color w:val="000000"/>
          <w:sz w:val="20"/>
          <w:szCs w:val="20"/>
        </w:rPr>
        <w:t>Specifier Note: Retain paragraph below if mock-up is required.</w:t>
      </w:r>
    </w:p>
    <w:p w14:paraId="6BC3CD93" w14:textId="77777777" w:rsidR="003D294E" w:rsidRPr="00BC6843" w:rsidRDefault="003D294E" w:rsidP="003D294E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51B26BD9" w14:textId="77777777" w:rsidR="003D294E" w:rsidRPr="00BC6843" w:rsidRDefault="00C91DD8" w:rsidP="00262172">
      <w:pPr>
        <w:numPr>
          <w:ilvl w:val="0"/>
          <w:numId w:val="6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Mock-Ups: [Specify requirements for mock-up.].</w:t>
      </w:r>
    </w:p>
    <w:p w14:paraId="44E04FF4" w14:textId="77777777" w:rsidR="003D294E" w:rsidRPr="00BC6843" w:rsidRDefault="00C91DD8" w:rsidP="003D294E">
      <w:pPr>
        <w:numPr>
          <w:ilvl w:val="1"/>
          <w:numId w:val="6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Subject to acceptance by owner, mock-up may be retained as part of finish work.</w:t>
      </w:r>
    </w:p>
    <w:p w14:paraId="6C682199" w14:textId="77777777" w:rsidR="003D294E" w:rsidRPr="00BC6843" w:rsidRDefault="00C91DD8" w:rsidP="00065A33">
      <w:pPr>
        <w:numPr>
          <w:ilvl w:val="1"/>
          <w:numId w:val="6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If mock-up is not retained, remove and properly dispose of mock-up.</w:t>
      </w:r>
    </w:p>
    <w:p w14:paraId="71DDE23D" w14:textId="77777777" w:rsidR="003D294E" w:rsidRPr="00BC6843" w:rsidRDefault="003D294E" w:rsidP="003D294E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683D4182" w14:textId="77777777" w:rsidR="003D294E" w:rsidRPr="00BC6843" w:rsidRDefault="003D294E" w:rsidP="003D294E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20"/>
          <w:szCs w:val="20"/>
        </w:rPr>
      </w:pPr>
      <w:r w:rsidRPr="00BC6843">
        <w:rPr>
          <w:rFonts w:ascii="Arial" w:hAnsi="Arial" w:cs="Arial"/>
          <w:i/>
          <w:color w:val="000000"/>
          <w:sz w:val="20"/>
          <w:szCs w:val="20"/>
        </w:rPr>
        <w:t>Specifier Note: Retain paragraph below if pre-installation meeting is required.</w:t>
      </w:r>
    </w:p>
    <w:p w14:paraId="1107021A" w14:textId="77777777" w:rsidR="003D294E" w:rsidRPr="00BC6843" w:rsidRDefault="003D294E" w:rsidP="003D294E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54E86C2C" w14:textId="77777777" w:rsidR="00C91DD8" w:rsidRPr="00BC6843" w:rsidRDefault="00C91DD8" w:rsidP="003D294E">
      <w:pPr>
        <w:numPr>
          <w:ilvl w:val="0"/>
          <w:numId w:val="6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Pre</w:t>
      </w:r>
      <w:r w:rsidR="00EE2C49" w:rsidRPr="00BC6843">
        <w:rPr>
          <w:rFonts w:ascii="Arial" w:hAnsi="Arial" w:cs="Arial"/>
          <w:color w:val="000000"/>
          <w:sz w:val="20"/>
          <w:szCs w:val="20"/>
        </w:rPr>
        <w:t>-</w:t>
      </w:r>
      <w:r w:rsidRPr="00BC6843">
        <w:rPr>
          <w:rFonts w:ascii="Arial" w:hAnsi="Arial" w:cs="Arial"/>
          <w:color w:val="000000"/>
          <w:sz w:val="20"/>
          <w:szCs w:val="20"/>
        </w:rPr>
        <w:t>installation Meetings: [Specify requirements for meeting.].</w:t>
      </w:r>
    </w:p>
    <w:p w14:paraId="738AADD2" w14:textId="77777777" w:rsidR="00EE2C49" w:rsidRPr="00BC6843" w:rsidRDefault="00EE2C49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2A3B4953" w14:textId="77777777" w:rsidR="00C91DD8" w:rsidRPr="00BC6843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20"/>
          <w:szCs w:val="20"/>
        </w:rPr>
      </w:pPr>
      <w:r w:rsidRPr="00BC6843">
        <w:rPr>
          <w:rFonts w:ascii="Arial" w:hAnsi="Arial" w:cs="Arial"/>
          <w:i/>
          <w:color w:val="000000"/>
          <w:sz w:val="20"/>
          <w:szCs w:val="20"/>
        </w:rPr>
        <w:t>Specifier Note: Article below should include specific protection and environmental conditions required dur</w:t>
      </w:r>
      <w:r w:rsidR="00C50A27" w:rsidRPr="00BC6843">
        <w:rPr>
          <w:rFonts w:ascii="Arial" w:hAnsi="Arial" w:cs="Arial"/>
          <w:i/>
          <w:color w:val="000000"/>
          <w:sz w:val="20"/>
          <w:szCs w:val="20"/>
        </w:rPr>
        <w:t xml:space="preserve">ing storage. Coordinate article </w:t>
      </w:r>
      <w:r w:rsidRPr="00BC6843">
        <w:rPr>
          <w:rFonts w:ascii="Arial" w:hAnsi="Arial" w:cs="Arial"/>
          <w:i/>
          <w:color w:val="000000"/>
          <w:sz w:val="20"/>
          <w:szCs w:val="20"/>
        </w:rPr>
        <w:t>below with Division 1 Product Requirements Section.</w:t>
      </w:r>
    </w:p>
    <w:p w14:paraId="3F78CEB1" w14:textId="77777777" w:rsidR="00C50A27" w:rsidRPr="00BC6843" w:rsidRDefault="00C50A27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189E3877" w14:textId="77777777" w:rsidR="00C91DD8" w:rsidRPr="00BC6843" w:rsidRDefault="008377D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7F3376">
        <w:rPr>
          <w:rFonts w:ascii="Arial" w:hAnsi="Arial" w:cs="Arial"/>
          <w:color w:val="000000"/>
          <w:sz w:val="20"/>
          <w:szCs w:val="20"/>
        </w:rPr>
        <w:t>1.</w:t>
      </w:r>
      <w:r w:rsidR="000211BB" w:rsidRPr="007F3376">
        <w:rPr>
          <w:rFonts w:ascii="Arial" w:hAnsi="Arial" w:cs="Arial"/>
          <w:color w:val="000000"/>
          <w:sz w:val="20"/>
          <w:szCs w:val="20"/>
        </w:rPr>
        <w:t>5</w:t>
      </w:r>
      <w:r w:rsidR="00C91DD8" w:rsidRPr="007F3376">
        <w:rPr>
          <w:rFonts w:ascii="Arial" w:hAnsi="Arial" w:cs="Arial"/>
          <w:color w:val="000000"/>
          <w:sz w:val="20"/>
          <w:szCs w:val="20"/>
        </w:rPr>
        <w:t xml:space="preserve"> DELIVERY, STORAGE &amp; HANDLING</w:t>
      </w:r>
    </w:p>
    <w:p w14:paraId="08E8F0BF" w14:textId="77777777" w:rsidR="00C50A27" w:rsidRPr="00BC6843" w:rsidRDefault="00C50A27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6B6875BF" w14:textId="77777777" w:rsidR="003D294E" w:rsidRPr="00BC6843" w:rsidRDefault="00C91DD8" w:rsidP="003D294E">
      <w:pPr>
        <w:numPr>
          <w:ilvl w:val="0"/>
          <w:numId w:val="7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General: Comply with Division 1 Product Requirement Section.</w:t>
      </w:r>
    </w:p>
    <w:p w14:paraId="217A2097" w14:textId="77777777" w:rsidR="003D294E" w:rsidRPr="00BC6843" w:rsidRDefault="00C91DD8" w:rsidP="00C91DD8">
      <w:pPr>
        <w:numPr>
          <w:ilvl w:val="0"/>
          <w:numId w:val="7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Delivery: Deliver materials in manufacturer’s original, unopened, undamaged containers with identification labels intact.</w:t>
      </w:r>
    </w:p>
    <w:p w14:paraId="6541129A" w14:textId="77777777" w:rsidR="00C91DD8" w:rsidRPr="00BC6843" w:rsidRDefault="00C91DD8" w:rsidP="00C91DD8">
      <w:pPr>
        <w:numPr>
          <w:ilvl w:val="0"/>
          <w:numId w:val="7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Storage and Protection: Store materials protected from exposure to harmful environmental conditions and at temperature</w:t>
      </w:r>
      <w:r w:rsidR="00262172" w:rsidRPr="00BC6843">
        <w:rPr>
          <w:rFonts w:ascii="Arial" w:hAnsi="Arial" w:cs="Arial"/>
          <w:color w:val="000000"/>
          <w:sz w:val="20"/>
          <w:szCs w:val="20"/>
        </w:rPr>
        <w:t xml:space="preserve"> </w:t>
      </w:r>
      <w:r w:rsidRPr="00BC6843">
        <w:rPr>
          <w:rFonts w:ascii="Arial" w:hAnsi="Arial" w:cs="Arial"/>
          <w:color w:val="000000"/>
          <w:sz w:val="20"/>
          <w:szCs w:val="20"/>
        </w:rPr>
        <w:t>and humidity conditions recommended by the manufacturer.</w:t>
      </w:r>
    </w:p>
    <w:p w14:paraId="0C737E4E" w14:textId="77777777" w:rsidR="00961A1D" w:rsidRPr="00BC6843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45C14071" w14:textId="77777777" w:rsidR="00C91DD8" w:rsidRPr="00BC6843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20"/>
          <w:szCs w:val="20"/>
        </w:rPr>
      </w:pPr>
      <w:r w:rsidRPr="00BC6843">
        <w:rPr>
          <w:rFonts w:ascii="Arial" w:hAnsi="Arial" w:cs="Arial"/>
          <w:i/>
          <w:color w:val="000000"/>
          <w:sz w:val="20"/>
          <w:szCs w:val="20"/>
        </w:rPr>
        <w:t>Specifier Note: Coordinate article below with Conditions of the Contract and with Division 1 Closeout Submittals (Warranty) Section.</w:t>
      </w:r>
      <w:r w:rsidR="003D294E" w:rsidRPr="00BC6843">
        <w:rPr>
          <w:rFonts w:ascii="Arial" w:hAnsi="Arial" w:cs="Arial"/>
          <w:i/>
          <w:color w:val="000000"/>
          <w:sz w:val="20"/>
          <w:szCs w:val="20"/>
        </w:rPr>
        <w:t xml:space="preserve">  </w:t>
      </w:r>
      <w:r w:rsidRPr="00BC6843">
        <w:rPr>
          <w:rFonts w:ascii="Arial" w:hAnsi="Arial" w:cs="Arial"/>
          <w:i/>
          <w:color w:val="000000"/>
          <w:sz w:val="20"/>
          <w:szCs w:val="20"/>
        </w:rPr>
        <w:t>Use this article to require special or extended warranty or bond covering the work of this section.</w:t>
      </w:r>
    </w:p>
    <w:p w14:paraId="21D1FB2E" w14:textId="77777777" w:rsidR="00961A1D" w:rsidRPr="00BC6843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0F9DDC2B" w14:textId="0A878165" w:rsidR="00C91DD8" w:rsidRPr="007F3376" w:rsidRDefault="00C91DD8" w:rsidP="00391957">
      <w:pPr>
        <w:pStyle w:val="ListParagraph"/>
        <w:numPr>
          <w:ilvl w:val="1"/>
          <w:numId w:val="45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7F3376">
        <w:rPr>
          <w:rFonts w:ascii="Arial" w:hAnsi="Arial" w:cs="Arial"/>
          <w:color w:val="000000"/>
          <w:sz w:val="20"/>
          <w:szCs w:val="20"/>
        </w:rPr>
        <w:t>WARRANTY</w:t>
      </w:r>
    </w:p>
    <w:p w14:paraId="361429E6" w14:textId="77777777" w:rsidR="00961A1D" w:rsidRPr="00BC6843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3E9832F3" w14:textId="09362F1A" w:rsidR="00C91DD8" w:rsidRDefault="00C91DD8" w:rsidP="00C21668">
      <w:pPr>
        <w:pStyle w:val="LetterIndent1"/>
        <w:numPr>
          <w:ilvl w:val="0"/>
          <w:numId w:val="48"/>
        </w:numPr>
        <w:rPr>
          <w:rFonts w:cs="Arial"/>
          <w:sz w:val="20"/>
          <w:szCs w:val="20"/>
        </w:rPr>
      </w:pPr>
      <w:r w:rsidRPr="00BC6843">
        <w:rPr>
          <w:rFonts w:cs="Arial"/>
          <w:sz w:val="20"/>
          <w:szCs w:val="20"/>
        </w:rPr>
        <w:t>Project Warranty: Refer to Conditions of the Contract for project warranty provisions.</w:t>
      </w:r>
    </w:p>
    <w:p w14:paraId="4958A6B3" w14:textId="2E460017" w:rsidR="008575C8" w:rsidRPr="008575C8" w:rsidRDefault="00C91DD8" w:rsidP="000A4902">
      <w:pPr>
        <w:pStyle w:val="LetterIndent1"/>
        <w:numPr>
          <w:ilvl w:val="0"/>
          <w:numId w:val="48"/>
        </w:numPr>
        <w:rPr>
          <w:rFonts w:cs="Arial"/>
          <w:sz w:val="20"/>
          <w:szCs w:val="20"/>
        </w:rPr>
      </w:pPr>
      <w:r w:rsidRPr="00BC6843">
        <w:rPr>
          <w:rFonts w:cs="Arial"/>
          <w:sz w:val="20"/>
          <w:szCs w:val="20"/>
        </w:rPr>
        <w:t>Manufacturer’s Warranty: Submit, for Owner’s acceptance, manufacturer’s standard warranty document executed by</w:t>
      </w:r>
      <w:r w:rsidR="00530553" w:rsidRPr="00BC6843">
        <w:rPr>
          <w:rFonts w:cs="Arial"/>
          <w:sz w:val="20"/>
          <w:szCs w:val="20"/>
        </w:rPr>
        <w:t xml:space="preserve"> </w:t>
      </w:r>
      <w:r w:rsidRPr="00BC6843">
        <w:rPr>
          <w:rFonts w:cs="Arial"/>
          <w:sz w:val="20"/>
          <w:szCs w:val="20"/>
        </w:rPr>
        <w:t>authorized company official. Manufacturer’s warranty is in addition to, and not a limitation of, other rights Owner may have</w:t>
      </w:r>
      <w:r w:rsidR="00530553" w:rsidRPr="00BC6843">
        <w:rPr>
          <w:rFonts w:cs="Arial"/>
          <w:sz w:val="20"/>
          <w:szCs w:val="20"/>
        </w:rPr>
        <w:t xml:space="preserve"> </w:t>
      </w:r>
      <w:r w:rsidRPr="00BC6843">
        <w:rPr>
          <w:rFonts w:cs="Arial"/>
          <w:sz w:val="20"/>
          <w:szCs w:val="20"/>
        </w:rPr>
        <w:t>under contract documents.</w:t>
      </w:r>
    </w:p>
    <w:p w14:paraId="1933CC35" w14:textId="77777777" w:rsidR="003D294E" w:rsidRPr="00BC6843" w:rsidRDefault="003D294E" w:rsidP="003D294E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732DCA51" w14:textId="51810C4D" w:rsidR="003D294E" w:rsidRPr="00BC6843" w:rsidRDefault="003D294E" w:rsidP="003D294E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20"/>
          <w:szCs w:val="20"/>
        </w:rPr>
      </w:pPr>
      <w:r w:rsidRPr="00BC6843">
        <w:rPr>
          <w:rFonts w:ascii="Arial" w:hAnsi="Arial" w:cs="Arial"/>
          <w:i/>
          <w:color w:val="000000"/>
          <w:sz w:val="20"/>
          <w:szCs w:val="20"/>
        </w:rPr>
        <w:t>Specifier Note: Coordinate subparagraph below with manufacturer’s warranty requirements.</w:t>
      </w:r>
      <w:r w:rsidR="008575C8">
        <w:rPr>
          <w:rFonts w:ascii="Arial" w:hAnsi="Arial" w:cs="Arial"/>
          <w:i/>
          <w:color w:val="000000"/>
          <w:sz w:val="20"/>
          <w:szCs w:val="20"/>
        </w:rPr>
        <w:t xml:space="preserve"> </w:t>
      </w:r>
    </w:p>
    <w:p w14:paraId="3EB7870D" w14:textId="77777777" w:rsidR="003D294E" w:rsidRPr="00BC6843" w:rsidRDefault="003D294E" w:rsidP="003D294E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6A83CF09" w14:textId="77777777" w:rsidR="003A40C5" w:rsidRDefault="003A40C5" w:rsidP="003A40C5">
      <w:pPr>
        <w:numPr>
          <w:ilvl w:val="0"/>
          <w:numId w:val="13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Warranty Period</w:t>
      </w:r>
      <w:r>
        <w:rPr>
          <w:rFonts w:ascii="Arial" w:hAnsi="Arial" w:cs="Arial"/>
          <w:color w:val="000000"/>
          <w:sz w:val="20"/>
          <w:szCs w:val="20"/>
        </w:rPr>
        <w:t xml:space="preserve"> and Enhanced Warranty options: see website</w:t>
      </w:r>
    </w:p>
    <w:p w14:paraId="79196259" w14:textId="77777777" w:rsidR="00A34CE8" w:rsidRPr="00977526" w:rsidRDefault="00A34CE8" w:rsidP="00A34CE8">
      <w:pPr>
        <w:numPr>
          <w:ilvl w:val="1"/>
          <w:numId w:val="13"/>
        </w:num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  <w:hyperlink r:id="rId10" w:history="1">
        <w:r w:rsidRPr="00D64377">
          <w:rPr>
            <w:rStyle w:val="Hyperlink"/>
            <w:rFonts w:ascii="Arial" w:hAnsi="Arial" w:cs="Arial"/>
            <w:sz w:val="20"/>
            <w:szCs w:val="20"/>
          </w:rPr>
          <w:t>www.benjaminobdyke.com/resource-category/warranty/</w:t>
        </w:r>
      </w:hyperlink>
    </w:p>
    <w:p w14:paraId="7115A40F" w14:textId="77777777" w:rsidR="003A40C5" w:rsidRDefault="003A40C5" w:rsidP="003A40C5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3B126761" w14:textId="77777777" w:rsidR="00681D58" w:rsidRPr="00BC6843" w:rsidRDefault="00681D58" w:rsidP="00681D5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4C14CA8E" w14:textId="77777777" w:rsidR="00A125E7" w:rsidRDefault="00A125E7" w:rsidP="00C91DD8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54AB8D04" w14:textId="77777777" w:rsidR="00A125E7" w:rsidRDefault="00A125E7" w:rsidP="00C91DD8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544DADB7" w14:textId="77777777" w:rsidR="00A125E7" w:rsidRDefault="00A125E7" w:rsidP="00C91DD8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430E2876" w14:textId="77777777" w:rsidR="00A125E7" w:rsidRDefault="00A125E7" w:rsidP="00C91DD8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11330EB0" w14:textId="77777777" w:rsidR="00C91DD8" w:rsidRPr="00BC6843" w:rsidRDefault="00C91DD8" w:rsidP="00C91DD8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  <w:r w:rsidRPr="00BC6843">
        <w:rPr>
          <w:rFonts w:ascii="Arial" w:hAnsi="Arial" w:cs="Arial"/>
          <w:b/>
          <w:bCs/>
          <w:color w:val="000000"/>
          <w:sz w:val="20"/>
          <w:szCs w:val="20"/>
        </w:rPr>
        <w:t>PART 2 PRODUCTS</w:t>
      </w:r>
    </w:p>
    <w:p w14:paraId="6EC724EA" w14:textId="77777777" w:rsidR="00961A1D" w:rsidRPr="00BC6843" w:rsidRDefault="00961A1D" w:rsidP="00C91DD8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68E020F0" w14:textId="77777777" w:rsidR="00C91DD8" w:rsidRPr="00BC6843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20"/>
          <w:szCs w:val="20"/>
        </w:rPr>
      </w:pPr>
      <w:r w:rsidRPr="00BC6843">
        <w:rPr>
          <w:rFonts w:ascii="Arial" w:hAnsi="Arial" w:cs="Arial"/>
          <w:i/>
          <w:color w:val="000000"/>
          <w:sz w:val="20"/>
          <w:szCs w:val="20"/>
        </w:rPr>
        <w:t xml:space="preserve">Specifier Note: Retain article below for proprietary method specification. Add product </w:t>
      </w:r>
      <w:r w:rsidR="00065A33" w:rsidRPr="00BC6843">
        <w:rPr>
          <w:rFonts w:ascii="Arial" w:hAnsi="Arial" w:cs="Arial"/>
          <w:i/>
          <w:color w:val="000000"/>
          <w:sz w:val="20"/>
          <w:szCs w:val="20"/>
        </w:rPr>
        <w:t>attributes and</w:t>
      </w:r>
      <w:r w:rsidRPr="00BC6843">
        <w:rPr>
          <w:rFonts w:ascii="Arial" w:hAnsi="Arial" w:cs="Arial"/>
          <w:i/>
          <w:color w:val="000000"/>
          <w:sz w:val="20"/>
          <w:szCs w:val="20"/>
        </w:rPr>
        <w:t xml:space="preserve"> performance characteristics, material</w:t>
      </w:r>
      <w:r w:rsidR="00961A1D" w:rsidRPr="00BC6843">
        <w:rPr>
          <w:rFonts w:ascii="Arial" w:hAnsi="Arial" w:cs="Arial"/>
          <w:i/>
          <w:color w:val="000000"/>
          <w:sz w:val="20"/>
          <w:szCs w:val="20"/>
        </w:rPr>
        <w:t xml:space="preserve"> </w:t>
      </w:r>
      <w:r w:rsidRPr="00BC6843">
        <w:rPr>
          <w:rFonts w:ascii="Arial" w:hAnsi="Arial" w:cs="Arial"/>
          <w:i/>
          <w:color w:val="000000"/>
          <w:sz w:val="20"/>
          <w:szCs w:val="20"/>
        </w:rPr>
        <w:t>standards and descriptions as applicable. Use of such phrases as “or equal” or “or approved equal” or similar phrases may cause</w:t>
      </w:r>
      <w:r w:rsidR="00961A1D" w:rsidRPr="00BC6843">
        <w:rPr>
          <w:rFonts w:ascii="Arial" w:hAnsi="Arial" w:cs="Arial"/>
          <w:i/>
          <w:color w:val="000000"/>
          <w:sz w:val="20"/>
          <w:szCs w:val="20"/>
        </w:rPr>
        <w:t xml:space="preserve"> </w:t>
      </w:r>
      <w:r w:rsidRPr="00BC6843">
        <w:rPr>
          <w:rFonts w:ascii="Arial" w:hAnsi="Arial" w:cs="Arial"/>
          <w:i/>
          <w:color w:val="000000"/>
          <w:sz w:val="20"/>
          <w:szCs w:val="20"/>
        </w:rPr>
        <w:t>ambiguity in specifications. Such phrases require verification (procedural, legal and regulatory) and assignment of responsibility for</w:t>
      </w:r>
      <w:r w:rsidR="00961A1D" w:rsidRPr="00BC6843">
        <w:rPr>
          <w:rFonts w:ascii="Arial" w:hAnsi="Arial" w:cs="Arial"/>
          <w:i/>
          <w:color w:val="000000"/>
          <w:sz w:val="20"/>
          <w:szCs w:val="20"/>
        </w:rPr>
        <w:t xml:space="preserve"> </w:t>
      </w:r>
      <w:r w:rsidRPr="00BC6843">
        <w:rPr>
          <w:rFonts w:ascii="Arial" w:hAnsi="Arial" w:cs="Arial"/>
          <w:i/>
          <w:color w:val="000000"/>
          <w:sz w:val="20"/>
          <w:szCs w:val="20"/>
        </w:rPr>
        <w:t>determining “or equal” products.</w:t>
      </w:r>
    </w:p>
    <w:p w14:paraId="795C81CF" w14:textId="77777777" w:rsidR="00961A1D" w:rsidRPr="00BC6843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6CECCE3E" w14:textId="210853F8" w:rsidR="00C91DD8" w:rsidRPr="00BC6843" w:rsidRDefault="00C91DD8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2</w:t>
      </w:r>
      <w:r w:rsidR="008377DD" w:rsidRPr="00BC6843">
        <w:rPr>
          <w:rFonts w:ascii="Arial" w:hAnsi="Arial" w:cs="Arial"/>
          <w:color w:val="000000"/>
          <w:sz w:val="20"/>
          <w:szCs w:val="20"/>
        </w:rPr>
        <w:t>.</w:t>
      </w:r>
      <w:r w:rsidRPr="00BC6843">
        <w:rPr>
          <w:rFonts w:ascii="Arial" w:hAnsi="Arial" w:cs="Arial"/>
          <w:color w:val="000000"/>
          <w:sz w:val="20"/>
          <w:szCs w:val="20"/>
        </w:rPr>
        <w:t xml:space="preserve">1 </w:t>
      </w:r>
      <w:r w:rsidR="00721626" w:rsidRPr="00721626">
        <w:rPr>
          <w:rFonts w:ascii="Arial" w:hAnsi="Arial" w:cs="Arial"/>
          <w:color w:val="000000"/>
          <w:sz w:val="20"/>
          <w:szCs w:val="20"/>
        </w:rPr>
        <w:t>VAPOR-VARIABLE INTERIOR MEMBRANE</w:t>
      </w:r>
    </w:p>
    <w:p w14:paraId="53B11E07" w14:textId="77777777" w:rsidR="00961A1D" w:rsidRPr="00BC6843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4CD9D5F9" w14:textId="77777777" w:rsidR="00C91DD8" w:rsidRPr="00BC6843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20"/>
          <w:szCs w:val="20"/>
        </w:rPr>
      </w:pPr>
      <w:r w:rsidRPr="00BC6843">
        <w:rPr>
          <w:rFonts w:ascii="Arial" w:hAnsi="Arial" w:cs="Arial"/>
          <w:i/>
          <w:color w:val="000000"/>
          <w:sz w:val="20"/>
          <w:szCs w:val="20"/>
        </w:rPr>
        <w:t>Specifier Note: Retain or delete paragraph</w:t>
      </w:r>
      <w:r w:rsidR="00ED0F17" w:rsidRPr="00BC6843">
        <w:rPr>
          <w:rFonts w:ascii="Arial" w:hAnsi="Arial" w:cs="Arial"/>
          <w:i/>
          <w:color w:val="000000"/>
          <w:sz w:val="20"/>
          <w:szCs w:val="20"/>
        </w:rPr>
        <w:t>(s)</w:t>
      </w:r>
      <w:r w:rsidR="00961A1D" w:rsidRPr="00BC6843">
        <w:rPr>
          <w:rFonts w:ascii="Arial" w:hAnsi="Arial" w:cs="Arial"/>
          <w:i/>
          <w:color w:val="000000"/>
          <w:sz w:val="20"/>
          <w:szCs w:val="20"/>
        </w:rPr>
        <w:t xml:space="preserve"> </w:t>
      </w:r>
      <w:r w:rsidRPr="00BC6843">
        <w:rPr>
          <w:rFonts w:ascii="Arial" w:hAnsi="Arial" w:cs="Arial"/>
          <w:i/>
          <w:color w:val="000000"/>
          <w:sz w:val="20"/>
          <w:szCs w:val="20"/>
        </w:rPr>
        <w:t>below per project requirements and specifier’s practice.</w:t>
      </w:r>
    </w:p>
    <w:p w14:paraId="5BF28CB8" w14:textId="77777777" w:rsidR="00961A1D" w:rsidRPr="00684EF8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030D51D4" w14:textId="77777777" w:rsidR="00065A33" w:rsidRPr="00684EF8" w:rsidRDefault="00C91DD8" w:rsidP="00C91DD8">
      <w:pPr>
        <w:numPr>
          <w:ilvl w:val="0"/>
          <w:numId w:val="1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84EF8">
        <w:rPr>
          <w:rFonts w:ascii="Arial" w:hAnsi="Arial" w:cs="Arial"/>
          <w:color w:val="000000"/>
          <w:sz w:val="20"/>
          <w:szCs w:val="20"/>
        </w:rPr>
        <w:t>Manufacturer: Benjamin Obdyke Incorporated.</w:t>
      </w:r>
    </w:p>
    <w:p w14:paraId="3108E378" w14:textId="6DCCCFD7" w:rsidR="00065A33" w:rsidRPr="00684EF8" w:rsidRDefault="00C91DD8" w:rsidP="00065A33">
      <w:pPr>
        <w:numPr>
          <w:ilvl w:val="0"/>
          <w:numId w:val="16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84EF8">
        <w:rPr>
          <w:rFonts w:ascii="Arial" w:hAnsi="Arial" w:cs="Arial"/>
          <w:color w:val="000000"/>
          <w:sz w:val="20"/>
          <w:szCs w:val="20"/>
        </w:rPr>
        <w:t xml:space="preserve">Contact: </w:t>
      </w:r>
      <w:r w:rsidR="00262172" w:rsidRPr="00684EF8">
        <w:rPr>
          <w:rFonts w:ascii="Arial" w:hAnsi="Arial" w:cs="Arial"/>
          <w:color w:val="000000"/>
          <w:sz w:val="20"/>
          <w:szCs w:val="20"/>
        </w:rPr>
        <w:t>400 Babylon Road, Suite A</w:t>
      </w:r>
      <w:r w:rsidRPr="00684EF8">
        <w:rPr>
          <w:rFonts w:ascii="Arial" w:hAnsi="Arial" w:cs="Arial"/>
          <w:color w:val="000000"/>
          <w:sz w:val="20"/>
          <w:szCs w:val="20"/>
        </w:rPr>
        <w:t>, Horsham, PA 19044; Telephone: (800) 523-5261</w:t>
      </w:r>
      <w:r w:rsidR="003A40C5">
        <w:rPr>
          <w:rFonts w:ascii="Arial" w:hAnsi="Arial" w:cs="Arial"/>
          <w:color w:val="000000"/>
          <w:sz w:val="20"/>
          <w:szCs w:val="20"/>
        </w:rPr>
        <w:t xml:space="preserve">; </w:t>
      </w:r>
      <w:r w:rsidRPr="00684EF8">
        <w:rPr>
          <w:rFonts w:ascii="Arial" w:hAnsi="Arial" w:cs="Arial"/>
          <w:color w:val="000000"/>
          <w:sz w:val="20"/>
          <w:szCs w:val="20"/>
        </w:rPr>
        <w:t xml:space="preserve">E-mail: </w:t>
      </w:r>
      <w:r w:rsidR="00233F24">
        <w:rPr>
          <w:rFonts w:ascii="Arial" w:hAnsi="Arial" w:cs="Arial"/>
          <w:color w:val="0000FF"/>
          <w:sz w:val="20"/>
          <w:szCs w:val="20"/>
        </w:rPr>
        <w:t>TechSupport</w:t>
      </w:r>
      <w:r w:rsidRPr="00684EF8">
        <w:rPr>
          <w:rFonts w:ascii="Arial" w:hAnsi="Arial" w:cs="Arial"/>
          <w:color w:val="0000FF"/>
          <w:sz w:val="20"/>
          <w:szCs w:val="20"/>
        </w:rPr>
        <w:t>@obdyke.com</w:t>
      </w:r>
      <w:r w:rsidRPr="00684EF8">
        <w:rPr>
          <w:rFonts w:ascii="Arial" w:hAnsi="Arial" w:cs="Arial"/>
          <w:color w:val="000000"/>
          <w:sz w:val="20"/>
          <w:szCs w:val="20"/>
        </w:rPr>
        <w:t xml:space="preserve">; website: </w:t>
      </w:r>
      <w:hyperlink r:id="rId11" w:history="1">
        <w:r w:rsidR="00065A33" w:rsidRPr="00684EF8">
          <w:rPr>
            <w:rStyle w:val="Hyperlink"/>
            <w:rFonts w:ascii="Arial" w:hAnsi="Arial" w:cs="Arial"/>
            <w:sz w:val="20"/>
            <w:szCs w:val="20"/>
          </w:rPr>
          <w:t>www.benjaminobdyke.com</w:t>
        </w:r>
      </w:hyperlink>
    </w:p>
    <w:p w14:paraId="3D0B47F1" w14:textId="4D5FEF1D" w:rsidR="00065A33" w:rsidRPr="00684EF8" w:rsidRDefault="00C91DD8" w:rsidP="00065A33">
      <w:pPr>
        <w:numPr>
          <w:ilvl w:val="0"/>
          <w:numId w:val="1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827E33">
        <w:rPr>
          <w:rFonts w:ascii="Arial" w:hAnsi="Arial" w:cs="Arial"/>
          <w:color w:val="000000"/>
          <w:sz w:val="20"/>
          <w:szCs w:val="20"/>
        </w:rPr>
        <w:t>Proprietary</w:t>
      </w:r>
      <w:r w:rsidRPr="00684EF8">
        <w:rPr>
          <w:rFonts w:ascii="Arial" w:hAnsi="Arial" w:cs="Arial"/>
          <w:color w:val="000000"/>
          <w:sz w:val="20"/>
          <w:szCs w:val="20"/>
        </w:rPr>
        <w:t xml:space="preserve"> Products/Systems: </w:t>
      </w:r>
      <w:r w:rsidR="00D6486F">
        <w:rPr>
          <w:rFonts w:ascii="Arial" w:hAnsi="Arial" w:cs="Arial"/>
          <w:color w:val="000000"/>
          <w:sz w:val="20"/>
          <w:szCs w:val="20"/>
        </w:rPr>
        <w:t>Vapor-variable interior membrane</w:t>
      </w:r>
      <w:r w:rsidRPr="00684EF8">
        <w:rPr>
          <w:rFonts w:ascii="Arial" w:hAnsi="Arial" w:cs="Arial"/>
          <w:color w:val="000000"/>
          <w:sz w:val="20"/>
          <w:szCs w:val="20"/>
        </w:rPr>
        <w:t>, including the following:</w:t>
      </w:r>
    </w:p>
    <w:p w14:paraId="2773CF61" w14:textId="0181050B" w:rsidR="00CC0082" w:rsidRDefault="00D6486F" w:rsidP="00065A33">
      <w:pPr>
        <w:numPr>
          <w:ilvl w:val="0"/>
          <w:numId w:val="18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bookmarkStart w:id="0" w:name="_Hlk189216741"/>
      <w:proofErr w:type="spellStart"/>
      <w:r>
        <w:rPr>
          <w:rFonts w:ascii="Arial" w:hAnsi="Arial" w:cs="Arial"/>
          <w:color w:val="000000"/>
          <w:sz w:val="20"/>
          <w:szCs w:val="20"/>
        </w:rPr>
        <w:t>VaporWise</w:t>
      </w:r>
      <w:proofErr w:type="spellEnd"/>
      <w:r w:rsidR="00226BE6">
        <w:rPr>
          <w:rFonts w:ascii="Arial" w:hAnsi="Arial" w:cs="Arial"/>
          <w:color w:val="000000"/>
          <w:sz w:val="20"/>
          <w:szCs w:val="20"/>
        </w:rPr>
        <w:t>™</w:t>
      </w:r>
      <w:r w:rsidR="00142DE6" w:rsidRPr="00684EF8">
        <w:rPr>
          <w:rFonts w:ascii="Arial" w:hAnsi="Arial" w:cs="Arial"/>
          <w:color w:val="000000"/>
          <w:sz w:val="20"/>
          <w:szCs w:val="20"/>
        </w:rPr>
        <w:t xml:space="preserve"> </w:t>
      </w:r>
      <w:bookmarkEnd w:id="0"/>
      <w:r>
        <w:rPr>
          <w:rFonts w:ascii="Arial" w:hAnsi="Arial" w:cs="Arial"/>
          <w:color w:val="000000"/>
          <w:sz w:val="20"/>
          <w:szCs w:val="20"/>
        </w:rPr>
        <w:t>Vapor-vari</w:t>
      </w:r>
      <w:r w:rsidR="00E275FE">
        <w:rPr>
          <w:rFonts w:ascii="Arial" w:hAnsi="Arial" w:cs="Arial"/>
          <w:color w:val="000000"/>
          <w:sz w:val="20"/>
          <w:szCs w:val="20"/>
        </w:rPr>
        <w:t>able Interior Membrane</w:t>
      </w:r>
      <w:r w:rsidR="00BC6843" w:rsidRPr="00684EF8"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74D3AEC1" w14:textId="0C11F1BE" w:rsidR="00065A33" w:rsidRPr="00684EF8" w:rsidRDefault="00BC6843" w:rsidP="00CC0082">
      <w:pPr>
        <w:numPr>
          <w:ilvl w:val="1"/>
          <w:numId w:val="18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84EF8">
        <w:rPr>
          <w:rFonts w:ascii="Arial" w:hAnsi="Arial" w:cs="Arial"/>
          <w:color w:val="000000"/>
          <w:sz w:val="20"/>
          <w:szCs w:val="20"/>
        </w:rPr>
        <w:t>General Characteristics</w:t>
      </w:r>
    </w:p>
    <w:p w14:paraId="77E429E1" w14:textId="1016D1AB" w:rsidR="00681D58" w:rsidRPr="00684EF8" w:rsidRDefault="00C91DD8" w:rsidP="000E0CAB">
      <w:pPr>
        <w:numPr>
          <w:ilvl w:val="2"/>
          <w:numId w:val="1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84EF8">
        <w:rPr>
          <w:rFonts w:ascii="Arial" w:hAnsi="Arial" w:cs="Arial"/>
          <w:color w:val="000000"/>
          <w:sz w:val="20"/>
          <w:szCs w:val="20"/>
        </w:rPr>
        <w:t xml:space="preserve">Description: </w:t>
      </w:r>
      <w:r w:rsidR="00142DE6" w:rsidRPr="00684EF8">
        <w:rPr>
          <w:rFonts w:ascii="Arial" w:hAnsi="Arial" w:cs="Arial"/>
          <w:color w:val="000000"/>
          <w:sz w:val="20"/>
          <w:szCs w:val="20"/>
        </w:rPr>
        <w:t>tri</w:t>
      </w:r>
      <w:r w:rsidR="00A272C3" w:rsidRPr="00684EF8">
        <w:rPr>
          <w:rFonts w:ascii="Arial" w:hAnsi="Arial" w:cs="Arial"/>
          <w:color w:val="000000"/>
          <w:sz w:val="20"/>
          <w:szCs w:val="20"/>
        </w:rPr>
        <w:t>-</w:t>
      </w:r>
      <w:r w:rsidR="00142DE6" w:rsidRPr="00684EF8">
        <w:rPr>
          <w:rFonts w:ascii="Arial" w:hAnsi="Arial" w:cs="Arial"/>
          <w:color w:val="000000"/>
          <w:sz w:val="20"/>
          <w:szCs w:val="20"/>
        </w:rPr>
        <w:t>laminate substrate (</w:t>
      </w:r>
      <w:r w:rsidR="000D372C">
        <w:rPr>
          <w:rFonts w:ascii="Arial" w:hAnsi="Arial" w:cs="Arial"/>
          <w:color w:val="000000"/>
          <w:sz w:val="20"/>
          <w:szCs w:val="20"/>
        </w:rPr>
        <w:t>moisture-variable membrane film,</w:t>
      </w:r>
      <w:r w:rsidR="007E7F55">
        <w:rPr>
          <w:rFonts w:ascii="Arial" w:hAnsi="Arial" w:cs="Arial"/>
          <w:color w:val="000000"/>
          <w:sz w:val="20"/>
          <w:szCs w:val="20"/>
        </w:rPr>
        <w:t xml:space="preserve"> non-woven</w:t>
      </w:r>
      <w:r w:rsidR="000D372C">
        <w:rPr>
          <w:rFonts w:ascii="Arial" w:hAnsi="Arial" w:cs="Arial"/>
          <w:color w:val="000000"/>
          <w:sz w:val="20"/>
          <w:szCs w:val="20"/>
        </w:rPr>
        <w:t xml:space="preserve"> </w:t>
      </w:r>
      <w:r w:rsidR="007E7F55">
        <w:rPr>
          <w:rFonts w:ascii="Arial" w:hAnsi="Arial" w:cs="Arial"/>
          <w:color w:val="000000"/>
          <w:sz w:val="20"/>
          <w:szCs w:val="20"/>
        </w:rPr>
        <w:t>polypropylene fleece</w:t>
      </w:r>
      <w:r w:rsidR="00A34EDA">
        <w:rPr>
          <w:rFonts w:ascii="Arial" w:hAnsi="Arial" w:cs="Arial"/>
          <w:color w:val="000000"/>
          <w:sz w:val="20"/>
          <w:szCs w:val="20"/>
        </w:rPr>
        <w:t>, &amp; reinforcing mesh</w:t>
      </w:r>
      <w:r w:rsidR="00A34CE8">
        <w:rPr>
          <w:rFonts w:ascii="Arial" w:hAnsi="Arial" w:cs="Arial"/>
          <w:color w:val="000000"/>
          <w:sz w:val="20"/>
          <w:szCs w:val="20"/>
        </w:rPr>
        <w:t>).</w:t>
      </w:r>
    </w:p>
    <w:p w14:paraId="4A7A2AF8" w14:textId="264A1ABB" w:rsidR="00AA2AA0" w:rsidRDefault="00AA2AA0" w:rsidP="00065A33">
      <w:pPr>
        <w:numPr>
          <w:ilvl w:val="2"/>
          <w:numId w:val="1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Appear</w:t>
      </w:r>
      <w:r w:rsidR="00F41141">
        <w:rPr>
          <w:rFonts w:ascii="Arial" w:hAnsi="Arial" w:cs="Arial"/>
          <w:color w:val="000000"/>
          <w:sz w:val="20"/>
          <w:szCs w:val="20"/>
        </w:rPr>
        <w:t>an</w:t>
      </w:r>
      <w:r w:rsidR="00CC4034">
        <w:rPr>
          <w:rFonts w:ascii="Arial" w:hAnsi="Arial" w:cs="Arial"/>
          <w:color w:val="000000"/>
          <w:sz w:val="20"/>
          <w:szCs w:val="20"/>
        </w:rPr>
        <w:t xml:space="preserve">ce: </w:t>
      </w:r>
      <w:r w:rsidR="00752F61">
        <w:rPr>
          <w:rFonts w:ascii="Arial" w:hAnsi="Arial" w:cs="Arial"/>
          <w:color w:val="000000"/>
          <w:sz w:val="20"/>
          <w:szCs w:val="20"/>
        </w:rPr>
        <w:t>translucent white</w:t>
      </w:r>
      <w:r w:rsidR="003B24D7">
        <w:rPr>
          <w:rFonts w:ascii="Arial" w:hAnsi="Arial" w:cs="Arial"/>
          <w:color w:val="000000"/>
          <w:sz w:val="20"/>
          <w:szCs w:val="20"/>
        </w:rPr>
        <w:t xml:space="preserve"> substrate</w:t>
      </w:r>
      <w:r w:rsidR="00113906">
        <w:rPr>
          <w:rFonts w:ascii="Arial" w:hAnsi="Arial" w:cs="Arial"/>
          <w:color w:val="000000"/>
          <w:sz w:val="20"/>
          <w:szCs w:val="20"/>
        </w:rPr>
        <w:t xml:space="preserve"> with printed </w:t>
      </w:r>
      <w:r w:rsidR="000A6159">
        <w:rPr>
          <w:rFonts w:ascii="Arial" w:hAnsi="Arial" w:cs="Arial"/>
          <w:color w:val="000000"/>
          <w:sz w:val="20"/>
          <w:szCs w:val="20"/>
        </w:rPr>
        <w:t>branding</w:t>
      </w:r>
    </w:p>
    <w:p w14:paraId="0727A20A" w14:textId="2C5A4189" w:rsidR="00065A33" w:rsidRPr="00684EF8" w:rsidRDefault="00253A10" w:rsidP="00065A33">
      <w:pPr>
        <w:numPr>
          <w:ilvl w:val="2"/>
          <w:numId w:val="1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84EF8">
        <w:rPr>
          <w:rFonts w:ascii="Arial" w:hAnsi="Arial" w:cs="Arial"/>
          <w:color w:val="000000"/>
          <w:sz w:val="20"/>
          <w:szCs w:val="20"/>
        </w:rPr>
        <w:t xml:space="preserve">Material: </w:t>
      </w:r>
      <w:r w:rsidR="00142DE6" w:rsidRPr="00684EF8">
        <w:rPr>
          <w:rFonts w:ascii="Arial" w:hAnsi="Arial" w:cs="Arial"/>
          <w:color w:val="000000"/>
          <w:sz w:val="20"/>
          <w:szCs w:val="20"/>
        </w:rPr>
        <w:t>Polypropylene</w:t>
      </w:r>
      <w:r w:rsidR="001A5BE4">
        <w:rPr>
          <w:rFonts w:ascii="Arial" w:hAnsi="Arial" w:cs="Arial"/>
          <w:color w:val="000000"/>
          <w:sz w:val="20"/>
          <w:szCs w:val="20"/>
        </w:rPr>
        <w:t xml:space="preserve"> fleece</w:t>
      </w:r>
      <w:r w:rsidR="002E2C89">
        <w:rPr>
          <w:rFonts w:ascii="Arial" w:hAnsi="Arial" w:cs="Arial"/>
          <w:color w:val="000000"/>
          <w:sz w:val="20"/>
          <w:szCs w:val="20"/>
        </w:rPr>
        <w:t>, special membrane, &amp; mesh fabric</w:t>
      </w:r>
    </w:p>
    <w:p w14:paraId="16801282" w14:textId="73A3850C" w:rsidR="00065A33" w:rsidRPr="00684EF8" w:rsidRDefault="00C91DD8" w:rsidP="00065A33">
      <w:pPr>
        <w:numPr>
          <w:ilvl w:val="2"/>
          <w:numId w:val="1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FB6790">
        <w:rPr>
          <w:rFonts w:ascii="Arial" w:hAnsi="Arial" w:cs="Arial"/>
          <w:color w:val="000000"/>
          <w:sz w:val="20"/>
          <w:szCs w:val="20"/>
        </w:rPr>
        <w:t>W</w:t>
      </w:r>
      <w:r w:rsidRPr="00684EF8">
        <w:rPr>
          <w:rFonts w:ascii="Arial" w:hAnsi="Arial" w:cs="Arial"/>
          <w:color w:val="000000"/>
          <w:sz w:val="20"/>
          <w:szCs w:val="20"/>
        </w:rPr>
        <w:t>idth:</w:t>
      </w:r>
      <w:r w:rsidR="008C26AA">
        <w:rPr>
          <w:rFonts w:ascii="Arial" w:hAnsi="Arial" w:cs="Arial"/>
          <w:color w:val="000000"/>
          <w:sz w:val="20"/>
          <w:szCs w:val="20"/>
        </w:rPr>
        <w:t xml:space="preserve"> </w:t>
      </w:r>
      <w:r w:rsidR="002118EF">
        <w:rPr>
          <w:rFonts w:ascii="Arial" w:hAnsi="Arial" w:cs="Arial"/>
          <w:color w:val="000000"/>
          <w:sz w:val="20"/>
          <w:szCs w:val="20"/>
        </w:rPr>
        <w:t>59 in.</w:t>
      </w:r>
      <w:r w:rsidR="0050248A">
        <w:rPr>
          <w:rFonts w:ascii="Arial" w:hAnsi="Arial" w:cs="Arial"/>
          <w:color w:val="000000"/>
          <w:sz w:val="20"/>
          <w:szCs w:val="20"/>
        </w:rPr>
        <w:t xml:space="preserve"> (</w:t>
      </w:r>
      <w:r w:rsidR="002118EF">
        <w:rPr>
          <w:rFonts w:ascii="Arial" w:hAnsi="Arial" w:cs="Arial"/>
          <w:color w:val="000000"/>
          <w:sz w:val="20"/>
          <w:szCs w:val="20"/>
        </w:rPr>
        <w:t>1.5</w:t>
      </w:r>
      <w:r w:rsidR="00A55360">
        <w:rPr>
          <w:rFonts w:ascii="Arial" w:hAnsi="Arial" w:cs="Arial"/>
          <w:color w:val="000000"/>
          <w:sz w:val="20"/>
          <w:szCs w:val="20"/>
        </w:rPr>
        <w:t xml:space="preserve"> m)</w:t>
      </w:r>
    </w:p>
    <w:p w14:paraId="4A52B388" w14:textId="22D4949B" w:rsidR="00065A33" w:rsidRPr="00684EF8" w:rsidRDefault="00C91DD8" w:rsidP="00065A33">
      <w:pPr>
        <w:numPr>
          <w:ilvl w:val="2"/>
          <w:numId w:val="1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84EF8">
        <w:rPr>
          <w:rFonts w:ascii="Arial" w:hAnsi="Arial" w:cs="Arial"/>
          <w:color w:val="000000"/>
          <w:sz w:val="20"/>
          <w:szCs w:val="20"/>
        </w:rPr>
        <w:t xml:space="preserve">Length: </w:t>
      </w:r>
      <w:r w:rsidR="00142DE6" w:rsidRPr="00684EF8">
        <w:rPr>
          <w:rFonts w:ascii="Arial" w:hAnsi="Arial" w:cs="Arial"/>
          <w:color w:val="000000"/>
          <w:sz w:val="20"/>
          <w:szCs w:val="20"/>
        </w:rPr>
        <w:t>1</w:t>
      </w:r>
      <w:r w:rsidR="002118EF">
        <w:rPr>
          <w:rFonts w:ascii="Arial" w:hAnsi="Arial" w:cs="Arial"/>
          <w:color w:val="000000"/>
          <w:sz w:val="20"/>
          <w:szCs w:val="20"/>
        </w:rPr>
        <w:t>64</w:t>
      </w:r>
      <w:r w:rsidR="00142DE6" w:rsidRPr="00684EF8">
        <w:rPr>
          <w:rFonts w:ascii="Arial" w:hAnsi="Arial" w:cs="Arial"/>
          <w:color w:val="000000"/>
          <w:sz w:val="20"/>
          <w:szCs w:val="20"/>
        </w:rPr>
        <w:t xml:space="preserve"> ft (</w:t>
      </w:r>
      <w:r w:rsidR="002118EF">
        <w:rPr>
          <w:rFonts w:ascii="Arial" w:hAnsi="Arial" w:cs="Arial"/>
          <w:color w:val="000000"/>
          <w:sz w:val="20"/>
          <w:szCs w:val="20"/>
        </w:rPr>
        <w:t>50</w:t>
      </w:r>
      <w:r w:rsidRPr="00684EF8">
        <w:rPr>
          <w:rFonts w:ascii="Arial" w:hAnsi="Arial" w:cs="Arial"/>
          <w:color w:val="000000"/>
          <w:sz w:val="20"/>
          <w:szCs w:val="20"/>
        </w:rPr>
        <w:t xml:space="preserve"> m).</w:t>
      </w:r>
    </w:p>
    <w:p w14:paraId="5C75EBBF" w14:textId="3330F8EC" w:rsidR="00065A33" w:rsidRPr="00684EF8" w:rsidRDefault="001F4C01" w:rsidP="00065A33">
      <w:pPr>
        <w:numPr>
          <w:ilvl w:val="2"/>
          <w:numId w:val="1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84EF8">
        <w:rPr>
          <w:rFonts w:ascii="Arial" w:hAnsi="Arial" w:cs="Arial"/>
          <w:color w:val="000000"/>
          <w:sz w:val="20"/>
          <w:szCs w:val="20"/>
        </w:rPr>
        <w:t xml:space="preserve">Weight: </w:t>
      </w:r>
      <w:r w:rsidR="00316C25">
        <w:rPr>
          <w:rFonts w:ascii="Arial" w:hAnsi="Arial" w:cs="Arial"/>
          <w:color w:val="000000"/>
          <w:sz w:val="20"/>
          <w:szCs w:val="20"/>
        </w:rPr>
        <w:t xml:space="preserve">22 </w:t>
      </w:r>
      <w:proofErr w:type="spellStart"/>
      <w:r w:rsidR="00E12DF8">
        <w:rPr>
          <w:rFonts w:ascii="Arial" w:hAnsi="Arial" w:cs="Arial"/>
          <w:color w:val="000000"/>
          <w:sz w:val="20"/>
          <w:szCs w:val="20"/>
        </w:rPr>
        <w:t>lbs</w:t>
      </w:r>
      <w:proofErr w:type="spellEnd"/>
      <w:r w:rsidR="00E12DF8">
        <w:rPr>
          <w:rFonts w:ascii="Arial" w:hAnsi="Arial" w:cs="Arial"/>
          <w:color w:val="000000"/>
          <w:sz w:val="20"/>
          <w:szCs w:val="20"/>
        </w:rPr>
        <w:t>/roll</w:t>
      </w:r>
    </w:p>
    <w:p w14:paraId="1D537931" w14:textId="11B3AC19" w:rsidR="00BC6843" w:rsidRPr="00684EF8" w:rsidRDefault="00BC6843" w:rsidP="00907828">
      <w:pPr>
        <w:pStyle w:val="ListParagraph"/>
        <w:numPr>
          <w:ilvl w:val="1"/>
          <w:numId w:val="18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84EF8">
        <w:rPr>
          <w:rFonts w:ascii="Arial" w:hAnsi="Arial" w:cs="Arial"/>
          <w:color w:val="000000"/>
          <w:sz w:val="20"/>
          <w:szCs w:val="20"/>
        </w:rPr>
        <w:t>Performance Characteristics</w:t>
      </w:r>
    </w:p>
    <w:p w14:paraId="265D1B1A" w14:textId="641015E8" w:rsidR="00A125E7" w:rsidRPr="00907828" w:rsidRDefault="00684EF8" w:rsidP="00907828">
      <w:pPr>
        <w:pStyle w:val="NumberIndent2"/>
        <w:numPr>
          <w:ilvl w:val="2"/>
          <w:numId w:val="41"/>
        </w:numPr>
        <w:rPr>
          <w:sz w:val="20"/>
          <w:szCs w:val="20"/>
        </w:rPr>
      </w:pPr>
      <w:r w:rsidRPr="00907828">
        <w:rPr>
          <w:sz w:val="20"/>
          <w:szCs w:val="20"/>
        </w:rPr>
        <w:t>Air Penetration: 0.00</w:t>
      </w:r>
      <w:r w:rsidR="00C62834">
        <w:rPr>
          <w:sz w:val="20"/>
          <w:szCs w:val="20"/>
        </w:rPr>
        <w:t>7</w:t>
      </w:r>
      <w:r w:rsidRPr="00907828">
        <w:rPr>
          <w:sz w:val="20"/>
          <w:szCs w:val="20"/>
        </w:rPr>
        <w:t xml:space="preserve"> L/(sm</w:t>
      </w:r>
      <w:r w:rsidRPr="00907828">
        <w:rPr>
          <w:sz w:val="20"/>
          <w:szCs w:val="20"/>
          <w:vertAlign w:val="superscript"/>
        </w:rPr>
        <w:t>2</w:t>
      </w:r>
      <w:r w:rsidRPr="00907828">
        <w:rPr>
          <w:sz w:val="20"/>
          <w:szCs w:val="20"/>
        </w:rPr>
        <w:t xml:space="preserve">) at 75 </w:t>
      </w:r>
      <w:r w:rsidR="00C62834">
        <w:rPr>
          <w:sz w:val="20"/>
          <w:szCs w:val="20"/>
        </w:rPr>
        <w:t>Pa</w:t>
      </w:r>
      <w:r w:rsidRPr="00907828">
        <w:rPr>
          <w:sz w:val="20"/>
          <w:szCs w:val="20"/>
        </w:rPr>
        <w:t>, when tested in accordance with ASTM E2178.</w:t>
      </w:r>
    </w:p>
    <w:p w14:paraId="5CE5872A" w14:textId="49FBD48D" w:rsidR="00A125E7" w:rsidRPr="00907828" w:rsidRDefault="00684EF8" w:rsidP="00907828">
      <w:pPr>
        <w:pStyle w:val="NumberIndent2"/>
        <w:numPr>
          <w:ilvl w:val="2"/>
          <w:numId w:val="41"/>
        </w:numPr>
        <w:rPr>
          <w:sz w:val="20"/>
          <w:szCs w:val="20"/>
        </w:rPr>
      </w:pPr>
      <w:r w:rsidRPr="00907828">
        <w:rPr>
          <w:sz w:val="20"/>
          <w:szCs w:val="20"/>
        </w:rPr>
        <w:t xml:space="preserve">Water Vapor Transmission: </w:t>
      </w:r>
      <w:r w:rsidR="00C62834">
        <w:rPr>
          <w:sz w:val="20"/>
          <w:szCs w:val="20"/>
        </w:rPr>
        <w:t>variable 0.14</w:t>
      </w:r>
      <w:r w:rsidR="003C685F">
        <w:rPr>
          <w:sz w:val="20"/>
          <w:szCs w:val="20"/>
        </w:rPr>
        <w:t xml:space="preserve"> </w:t>
      </w:r>
      <w:r w:rsidR="0015471A">
        <w:rPr>
          <w:sz w:val="20"/>
          <w:szCs w:val="20"/>
        </w:rPr>
        <w:t>to</w:t>
      </w:r>
      <w:r w:rsidR="003C685F">
        <w:rPr>
          <w:sz w:val="20"/>
          <w:szCs w:val="20"/>
        </w:rPr>
        <w:t xml:space="preserve"> 14</w:t>
      </w:r>
      <w:r w:rsidRPr="00907828">
        <w:rPr>
          <w:sz w:val="20"/>
          <w:szCs w:val="20"/>
        </w:rPr>
        <w:t xml:space="preserve"> perms, when tested in accordance with ASTM E 96.</w:t>
      </w:r>
    </w:p>
    <w:p w14:paraId="6C7F447A" w14:textId="363C880C" w:rsidR="00A125E7" w:rsidRPr="00907828" w:rsidRDefault="007C647D" w:rsidP="00907828">
      <w:pPr>
        <w:pStyle w:val="NumberIndent2"/>
        <w:numPr>
          <w:ilvl w:val="2"/>
          <w:numId w:val="41"/>
        </w:numPr>
        <w:rPr>
          <w:sz w:val="20"/>
          <w:szCs w:val="20"/>
        </w:rPr>
      </w:pPr>
      <w:r>
        <w:rPr>
          <w:sz w:val="20"/>
          <w:szCs w:val="20"/>
        </w:rPr>
        <w:t>Thickness</w:t>
      </w:r>
      <w:r w:rsidR="00684EF8" w:rsidRPr="00907828">
        <w:rPr>
          <w:sz w:val="20"/>
          <w:szCs w:val="20"/>
        </w:rPr>
        <w:t>:</w:t>
      </w:r>
      <w:r w:rsidR="00182155" w:rsidRPr="00907828">
        <w:rPr>
          <w:sz w:val="20"/>
          <w:szCs w:val="20"/>
        </w:rPr>
        <w:t xml:space="preserve"> Pass</w:t>
      </w:r>
      <w:r w:rsidR="00E67DA4" w:rsidRPr="00907828">
        <w:rPr>
          <w:sz w:val="20"/>
          <w:szCs w:val="20"/>
        </w:rPr>
        <w:t>;</w:t>
      </w:r>
      <w:r w:rsidR="00684EF8" w:rsidRPr="00907828">
        <w:rPr>
          <w:sz w:val="20"/>
          <w:szCs w:val="20"/>
        </w:rPr>
        <w:t xml:space="preserve"> </w:t>
      </w:r>
      <w:r>
        <w:rPr>
          <w:sz w:val="20"/>
          <w:szCs w:val="20"/>
        </w:rPr>
        <w:t>0.3 mm</w:t>
      </w:r>
      <w:r w:rsidR="0069594F" w:rsidRPr="00907828">
        <w:rPr>
          <w:sz w:val="20"/>
          <w:szCs w:val="20"/>
        </w:rPr>
        <w:t xml:space="preserve"> </w:t>
      </w:r>
      <w:r w:rsidR="00684EF8" w:rsidRPr="00907828">
        <w:rPr>
          <w:sz w:val="20"/>
          <w:szCs w:val="20"/>
        </w:rPr>
        <w:t>when tested in accord</w:t>
      </w:r>
      <w:r w:rsidR="0010619C" w:rsidRPr="00907828">
        <w:rPr>
          <w:sz w:val="20"/>
          <w:szCs w:val="20"/>
        </w:rPr>
        <w:t xml:space="preserve">ance with </w:t>
      </w:r>
      <w:r>
        <w:rPr>
          <w:sz w:val="20"/>
          <w:szCs w:val="20"/>
        </w:rPr>
        <w:t>EN</w:t>
      </w:r>
      <w:r w:rsidR="0010619C" w:rsidRPr="00907828">
        <w:rPr>
          <w:sz w:val="20"/>
          <w:szCs w:val="20"/>
        </w:rPr>
        <w:t xml:space="preserve"> Test Method 1</w:t>
      </w:r>
      <w:r w:rsidR="005E30A7">
        <w:rPr>
          <w:sz w:val="20"/>
          <w:szCs w:val="20"/>
        </w:rPr>
        <w:t>849-1</w:t>
      </w:r>
      <w:r w:rsidR="0010619C" w:rsidRPr="00907828">
        <w:rPr>
          <w:sz w:val="20"/>
          <w:szCs w:val="20"/>
        </w:rPr>
        <w:t>.</w:t>
      </w:r>
    </w:p>
    <w:p w14:paraId="6972DD93" w14:textId="66290599" w:rsidR="00A125E7" w:rsidRPr="00907828" w:rsidRDefault="00E30575" w:rsidP="00907828">
      <w:pPr>
        <w:pStyle w:val="NumberIndent2"/>
        <w:numPr>
          <w:ilvl w:val="2"/>
          <w:numId w:val="41"/>
        </w:numPr>
        <w:rPr>
          <w:sz w:val="20"/>
          <w:szCs w:val="20"/>
        </w:rPr>
      </w:pPr>
      <w:r w:rsidRPr="00907828">
        <w:rPr>
          <w:sz w:val="20"/>
          <w:szCs w:val="20"/>
        </w:rPr>
        <w:t>Tensile Strength</w:t>
      </w:r>
      <w:r w:rsidR="00684EF8" w:rsidRPr="00907828">
        <w:rPr>
          <w:sz w:val="20"/>
          <w:szCs w:val="20"/>
        </w:rPr>
        <w:t xml:space="preserve">: </w:t>
      </w:r>
      <w:r w:rsidR="0007101B">
        <w:rPr>
          <w:sz w:val="20"/>
          <w:szCs w:val="20"/>
        </w:rPr>
        <w:t>45</w:t>
      </w:r>
      <w:r w:rsidR="00CB7521" w:rsidRPr="00907828">
        <w:rPr>
          <w:sz w:val="20"/>
          <w:szCs w:val="20"/>
        </w:rPr>
        <w:t xml:space="preserve"> </w:t>
      </w:r>
      <w:proofErr w:type="spellStart"/>
      <w:r w:rsidR="00CB7521" w:rsidRPr="00907828">
        <w:rPr>
          <w:sz w:val="20"/>
          <w:szCs w:val="20"/>
        </w:rPr>
        <w:t>lbf</w:t>
      </w:r>
      <w:proofErr w:type="spellEnd"/>
      <w:r w:rsidR="00684EF8" w:rsidRPr="00907828">
        <w:rPr>
          <w:sz w:val="20"/>
          <w:szCs w:val="20"/>
        </w:rPr>
        <w:t xml:space="preserve"> MD, </w:t>
      </w:r>
      <w:r w:rsidR="0007101B">
        <w:rPr>
          <w:sz w:val="20"/>
          <w:szCs w:val="20"/>
        </w:rPr>
        <w:t>47</w:t>
      </w:r>
      <w:r w:rsidR="00CB7521" w:rsidRPr="00907828">
        <w:rPr>
          <w:sz w:val="20"/>
          <w:szCs w:val="20"/>
        </w:rPr>
        <w:t xml:space="preserve"> </w:t>
      </w:r>
      <w:proofErr w:type="spellStart"/>
      <w:r w:rsidR="00CB7521" w:rsidRPr="00907828">
        <w:rPr>
          <w:sz w:val="20"/>
          <w:szCs w:val="20"/>
        </w:rPr>
        <w:t>lbf</w:t>
      </w:r>
      <w:proofErr w:type="spellEnd"/>
      <w:r w:rsidR="00684EF8" w:rsidRPr="00907828">
        <w:rPr>
          <w:sz w:val="20"/>
          <w:szCs w:val="20"/>
        </w:rPr>
        <w:t xml:space="preserve"> CD, when tested in accordance with ASTM D5034.</w:t>
      </w:r>
    </w:p>
    <w:p w14:paraId="2F964A68" w14:textId="5A2974EA" w:rsidR="00A125E7" w:rsidRPr="00907828" w:rsidRDefault="00684EF8" w:rsidP="00907828">
      <w:pPr>
        <w:pStyle w:val="NumberIndent2"/>
        <w:numPr>
          <w:ilvl w:val="2"/>
          <w:numId w:val="41"/>
        </w:numPr>
        <w:rPr>
          <w:sz w:val="20"/>
          <w:szCs w:val="20"/>
        </w:rPr>
      </w:pPr>
      <w:r w:rsidRPr="00907828">
        <w:rPr>
          <w:sz w:val="20"/>
          <w:szCs w:val="20"/>
        </w:rPr>
        <w:t xml:space="preserve">Surface Burning Characteristics: Class A, when tested in accordance with ASTM E84. Flame Spread: </w:t>
      </w:r>
      <w:r w:rsidR="0007101B">
        <w:rPr>
          <w:sz w:val="20"/>
          <w:szCs w:val="20"/>
        </w:rPr>
        <w:t>0</w:t>
      </w:r>
      <w:r w:rsidRPr="00907828">
        <w:rPr>
          <w:sz w:val="20"/>
          <w:szCs w:val="20"/>
        </w:rPr>
        <w:t xml:space="preserve">, Smoke Developed: </w:t>
      </w:r>
      <w:r w:rsidR="0007101B">
        <w:rPr>
          <w:sz w:val="20"/>
          <w:szCs w:val="20"/>
        </w:rPr>
        <w:t>45</w:t>
      </w:r>
      <w:r w:rsidR="0010619C" w:rsidRPr="00907828">
        <w:rPr>
          <w:sz w:val="20"/>
          <w:szCs w:val="20"/>
        </w:rPr>
        <w:t>.</w:t>
      </w:r>
    </w:p>
    <w:p w14:paraId="33B14ED9" w14:textId="77777777" w:rsidR="008D17EC" w:rsidRPr="00907828" w:rsidRDefault="008D17EC" w:rsidP="00C91DD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42AB738" w14:textId="77777777" w:rsidR="00C91DD8" w:rsidRPr="00BC6843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20"/>
          <w:szCs w:val="20"/>
        </w:rPr>
      </w:pPr>
      <w:r w:rsidRPr="00BC6843">
        <w:rPr>
          <w:rFonts w:ascii="Arial" w:hAnsi="Arial" w:cs="Arial"/>
          <w:i/>
          <w:color w:val="000000"/>
          <w:sz w:val="20"/>
          <w:szCs w:val="20"/>
        </w:rPr>
        <w:t>Specifier Note: Edit Article below to suit project requirements. If substitutions are permitted, edit text below. Add text to refer to Division</w:t>
      </w:r>
      <w:r w:rsidR="00961A1D" w:rsidRPr="00BC6843">
        <w:rPr>
          <w:rFonts w:ascii="Arial" w:hAnsi="Arial" w:cs="Arial"/>
          <w:i/>
          <w:color w:val="000000"/>
          <w:sz w:val="20"/>
          <w:szCs w:val="20"/>
        </w:rPr>
        <w:t xml:space="preserve"> </w:t>
      </w:r>
      <w:r w:rsidRPr="00BC6843">
        <w:rPr>
          <w:rFonts w:ascii="Arial" w:hAnsi="Arial" w:cs="Arial"/>
          <w:i/>
          <w:color w:val="000000"/>
          <w:sz w:val="20"/>
          <w:szCs w:val="20"/>
        </w:rPr>
        <w:t>1 Project Requirements (Product Substitutions Procedures) Section.</w:t>
      </w:r>
    </w:p>
    <w:p w14:paraId="65C3B7C2" w14:textId="77777777" w:rsidR="004F0A2E" w:rsidRPr="00BC6843" w:rsidRDefault="004F0A2E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206D7435" w14:textId="77777777" w:rsidR="00C91DD8" w:rsidRPr="00BC6843" w:rsidRDefault="00A272C3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2.</w:t>
      </w:r>
      <w:r w:rsidR="00C91DD8" w:rsidRPr="00BC6843">
        <w:rPr>
          <w:rFonts w:ascii="Arial" w:hAnsi="Arial" w:cs="Arial"/>
          <w:color w:val="000000"/>
          <w:sz w:val="20"/>
          <w:szCs w:val="20"/>
        </w:rPr>
        <w:t>2 PRODUCT SUBSTITUTIONS</w:t>
      </w:r>
    </w:p>
    <w:p w14:paraId="220FC9DB" w14:textId="77777777" w:rsidR="00961A1D" w:rsidRPr="00BC6843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52BF9DAA" w14:textId="77777777" w:rsidR="00C91DD8" w:rsidRPr="00BC6843" w:rsidRDefault="00C91DD8" w:rsidP="00065A33">
      <w:pPr>
        <w:numPr>
          <w:ilvl w:val="0"/>
          <w:numId w:val="21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Substitutions: No substitutions permitted.</w:t>
      </w:r>
    </w:p>
    <w:p w14:paraId="1C106B0F" w14:textId="77777777" w:rsidR="00961A1D" w:rsidRPr="00BC6843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3CE7F24B" w14:textId="77777777" w:rsidR="00C91DD8" w:rsidRPr="00BC6843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20"/>
          <w:szCs w:val="20"/>
        </w:rPr>
      </w:pPr>
      <w:r w:rsidRPr="00BC6843">
        <w:rPr>
          <w:rFonts w:ascii="Arial" w:hAnsi="Arial" w:cs="Arial"/>
          <w:i/>
          <w:color w:val="000000"/>
          <w:sz w:val="20"/>
          <w:szCs w:val="20"/>
        </w:rPr>
        <w:t>Specifier Note: Specify subordinate or secondary items that aid and assist primary products specified above or are necessary for</w:t>
      </w:r>
      <w:r w:rsidR="00961A1D" w:rsidRPr="00BC6843">
        <w:rPr>
          <w:rFonts w:ascii="Arial" w:hAnsi="Arial" w:cs="Arial"/>
          <w:i/>
          <w:color w:val="000000"/>
          <w:sz w:val="20"/>
          <w:szCs w:val="20"/>
        </w:rPr>
        <w:t xml:space="preserve"> </w:t>
      </w:r>
      <w:r w:rsidRPr="00BC6843">
        <w:rPr>
          <w:rFonts w:ascii="Arial" w:hAnsi="Arial" w:cs="Arial"/>
          <w:i/>
          <w:color w:val="000000"/>
          <w:sz w:val="20"/>
          <w:szCs w:val="20"/>
        </w:rPr>
        <w:t>preparation or installation of those items.</w:t>
      </w:r>
    </w:p>
    <w:p w14:paraId="29470AE7" w14:textId="77777777" w:rsidR="00961A1D" w:rsidRPr="00BC6843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6C61D60A" w14:textId="77777777" w:rsidR="009E2A35" w:rsidRDefault="009E2A35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10F530B4" w14:textId="77777777" w:rsidR="009E2A35" w:rsidRDefault="009E2A35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027F6044" w14:textId="77777777" w:rsidR="009E2A35" w:rsidRDefault="009E2A35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7A918E30" w14:textId="77777777" w:rsidR="009E2A35" w:rsidRDefault="009E2A35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1B87CDD9" w14:textId="220C7258" w:rsidR="00215FDD" w:rsidRPr="00215FDD" w:rsidRDefault="00215FDD" w:rsidP="00215FDD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20"/>
          <w:szCs w:val="20"/>
        </w:rPr>
      </w:pPr>
      <w:r w:rsidRPr="00215FDD">
        <w:rPr>
          <w:rFonts w:ascii="Arial" w:hAnsi="Arial" w:cs="Arial"/>
          <w:i/>
          <w:color w:val="000000"/>
          <w:sz w:val="20"/>
          <w:szCs w:val="20"/>
        </w:rPr>
        <w:t>Specifier Note: Edit Article below to suit project requirements</w:t>
      </w:r>
      <w:r w:rsidR="00FE3C0F">
        <w:rPr>
          <w:rFonts w:ascii="Arial" w:hAnsi="Arial" w:cs="Arial"/>
          <w:i/>
          <w:color w:val="000000"/>
          <w:sz w:val="20"/>
          <w:szCs w:val="20"/>
        </w:rPr>
        <w:t xml:space="preserve"> for either a) vapor control; or b) vapor </w:t>
      </w:r>
      <w:r w:rsidR="00C76D2F">
        <w:rPr>
          <w:rFonts w:ascii="Arial" w:hAnsi="Arial" w:cs="Arial"/>
          <w:i/>
          <w:color w:val="000000"/>
          <w:sz w:val="20"/>
          <w:szCs w:val="20"/>
        </w:rPr>
        <w:t>&amp; air control</w:t>
      </w:r>
    </w:p>
    <w:p w14:paraId="15DCA4F2" w14:textId="77777777" w:rsidR="009E2A35" w:rsidRDefault="009E2A35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2FFF3D8A" w14:textId="77777777" w:rsidR="009E2A35" w:rsidRDefault="009E2A35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10590EF9" w14:textId="77777777" w:rsidR="009E2A35" w:rsidRDefault="009E2A35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6FBF3B1D" w14:textId="77777777" w:rsidR="009E2A35" w:rsidRDefault="009E2A35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257A09B9" w14:textId="43A017D6" w:rsidR="00C91DD8" w:rsidRPr="00BC6843" w:rsidRDefault="00A272C3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2.</w:t>
      </w:r>
      <w:r w:rsidR="00C91DD8" w:rsidRPr="00BC6843">
        <w:rPr>
          <w:rFonts w:ascii="Arial" w:hAnsi="Arial" w:cs="Arial"/>
          <w:color w:val="000000"/>
          <w:sz w:val="20"/>
          <w:szCs w:val="20"/>
        </w:rPr>
        <w:t>3 ACCESSORIES</w:t>
      </w:r>
    </w:p>
    <w:p w14:paraId="55D3D4D3" w14:textId="77777777" w:rsidR="00961A1D" w:rsidRPr="00BC6843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3A987B98" w14:textId="77777777" w:rsidR="00C91DD8" w:rsidRPr="00BC6843" w:rsidRDefault="00C91DD8" w:rsidP="00065A33">
      <w:pPr>
        <w:numPr>
          <w:ilvl w:val="0"/>
          <w:numId w:val="22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Provide the following accessories:</w:t>
      </w:r>
    </w:p>
    <w:p w14:paraId="06CA4100" w14:textId="2BE5A085" w:rsidR="00583B32" w:rsidRPr="00BC6843" w:rsidRDefault="00F027FE" w:rsidP="00583B32">
      <w:pPr>
        <w:numPr>
          <w:ilvl w:val="0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bookmarkStart w:id="1" w:name="_Hlk205989725"/>
      <w:r>
        <w:rPr>
          <w:rFonts w:ascii="Arial" w:hAnsi="Arial" w:cs="Arial"/>
          <w:color w:val="000000"/>
          <w:sz w:val="20"/>
          <w:szCs w:val="20"/>
        </w:rPr>
        <w:t>{</w:t>
      </w:r>
      <w:r w:rsidR="00583B32">
        <w:rPr>
          <w:rFonts w:ascii="Arial" w:hAnsi="Arial" w:cs="Arial"/>
          <w:color w:val="000000"/>
          <w:sz w:val="20"/>
          <w:szCs w:val="20"/>
        </w:rPr>
        <w:t xml:space="preserve">Taping of </w:t>
      </w:r>
      <w:r w:rsidR="0090636B">
        <w:rPr>
          <w:rFonts w:ascii="Arial" w:hAnsi="Arial" w:cs="Arial"/>
          <w:color w:val="000000"/>
          <w:sz w:val="20"/>
          <w:szCs w:val="20"/>
        </w:rPr>
        <w:t xml:space="preserve">vapor-variable </w:t>
      </w:r>
      <w:r w:rsidR="00D93518">
        <w:rPr>
          <w:rFonts w:ascii="Arial" w:hAnsi="Arial" w:cs="Arial"/>
          <w:color w:val="000000"/>
          <w:sz w:val="20"/>
          <w:szCs w:val="20"/>
        </w:rPr>
        <w:t>interior membrane</w:t>
      </w:r>
      <w:r w:rsidR="00583B32">
        <w:rPr>
          <w:rFonts w:ascii="Arial" w:hAnsi="Arial" w:cs="Arial"/>
          <w:color w:val="000000"/>
          <w:sz w:val="20"/>
          <w:szCs w:val="20"/>
        </w:rPr>
        <w:t xml:space="preserve"> seams is not required</w:t>
      </w:r>
      <w:r w:rsidR="000044F4">
        <w:rPr>
          <w:rFonts w:ascii="Arial" w:hAnsi="Arial" w:cs="Arial"/>
          <w:color w:val="000000"/>
          <w:sz w:val="20"/>
          <w:szCs w:val="20"/>
        </w:rPr>
        <w:t xml:space="preserve"> </w:t>
      </w:r>
      <w:r w:rsidR="002D1DC1" w:rsidRPr="004235F3">
        <w:rPr>
          <w:rFonts w:ascii="Arial" w:hAnsi="Arial" w:cs="Arial"/>
          <w:color w:val="000000"/>
          <w:sz w:val="20"/>
          <w:szCs w:val="20"/>
          <w:highlight w:val="yellow"/>
        </w:rPr>
        <w:t>[</w:t>
      </w:r>
      <w:r w:rsidR="000044F4" w:rsidRPr="004235F3">
        <w:rPr>
          <w:rFonts w:ascii="Arial" w:hAnsi="Arial" w:cs="Arial"/>
          <w:color w:val="000000"/>
          <w:sz w:val="20"/>
          <w:szCs w:val="20"/>
          <w:highlight w:val="yellow"/>
        </w:rPr>
        <w:t>for vapor control layer</w:t>
      </w:r>
      <w:proofErr w:type="gramStart"/>
      <w:r w:rsidR="002D1DC1" w:rsidRPr="004235F3">
        <w:rPr>
          <w:rFonts w:ascii="Arial" w:hAnsi="Arial" w:cs="Arial"/>
          <w:color w:val="000000"/>
          <w:sz w:val="20"/>
          <w:szCs w:val="20"/>
          <w:highlight w:val="yellow"/>
        </w:rPr>
        <w:t>]</w:t>
      </w:r>
      <w:r w:rsidR="00583B32">
        <w:rPr>
          <w:rFonts w:ascii="Arial" w:hAnsi="Arial" w:cs="Arial"/>
          <w:color w:val="000000"/>
          <w:sz w:val="20"/>
          <w:szCs w:val="20"/>
        </w:rPr>
        <w:t>.</w:t>
      </w:r>
      <w:r>
        <w:rPr>
          <w:rFonts w:ascii="Arial" w:hAnsi="Arial" w:cs="Arial"/>
          <w:color w:val="000000"/>
          <w:sz w:val="20"/>
          <w:szCs w:val="20"/>
        </w:rPr>
        <w:t>}</w:t>
      </w:r>
      <w:proofErr w:type="gramEnd"/>
      <w:r w:rsidR="00AE5E5D">
        <w:rPr>
          <w:rFonts w:ascii="Arial" w:hAnsi="Arial" w:cs="Arial"/>
          <w:color w:val="000000"/>
          <w:sz w:val="20"/>
          <w:szCs w:val="20"/>
        </w:rPr>
        <w:t xml:space="preserve"> </w:t>
      </w:r>
      <w:bookmarkEnd w:id="1"/>
      <w:r w:rsidR="00AE5E5D" w:rsidRPr="00021541">
        <w:rPr>
          <w:rFonts w:ascii="Arial" w:hAnsi="Arial" w:cs="Arial"/>
          <w:b/>
          <w:bCs/>
          <w:i/>
          <w:iCs/>
          <w:color w:val="000000"/>
          <w:sz w:val="20"/>
          <w:szCs w:val="20"/>
          <w:highlight w:val="red"/>
        </w:rPr>
        <w:t>or</w:t>
      </w:r>
      <w:r w:rsidR="00AE5E5D">
        <w:rPr>
          <w:rFonts w:ascii="Arial" w:hAnsi="Arial" w:cs="Arial"/>
          <w:color w:val="000000"/>
          <w:sz w:val="20"/>
          <w:szCs w:val="20"/>
        </w:rPr>
        <w:t xml:space="preserve"> </w:t>
      </w:r>
      <w:r w:rsidR="00AE5E5D" w:rsidRPr="00AE5E5D">
        <w:rPr>
          <w:rFonts w:ascii="Arial" w:hAnsi="Arial" w:cs="Arial"/>
          <w:color w:val="000000"/>
          <w:sz w:val="20"/>
          <w:szCs w:val="20"/>
        </w:rPr>
        <w:t>{Taping of vapor-variable interior membrane seams</w:t>
      </w:r>
      <w:r w:rsidR="00C940E6">
        <w:rPr>
          <w:rFonts w:ascii="Arial" w:hAnsi="Arial" w:cs="Arial"/>
          <w:color w:val="000000"/>
          <w:sz w:val="20"/>
          <w:szCs w:val="20"/>
        </w:rPr>
        <w:t xml:space="preserve"> and terminations</w:t>
      </w:r>
      <w:r w:rsidR="00AE5E5D" w:rsidRPr="00AE5E5D">
        <w:rPr>
          <w:rFonts w:ascii="Arial" w:hAnsi="Arial" w:cs="Arial"/>
          <w:color w:val="000000"/>
          <w:sz w:val="20"/>
          <w:szCs w:val="20"/>
        </w:rPr>
        <w:t xml:space="preserve"> is required </w:t>
      </w:r>
      <w:r w:rsidR="00AE5E5D" w:rsidRPr="007F71CE">
        <w:rPr>
          <w:rFonts w:ascii="Arial" w:hAnsi="Arial" w:cs="Arial"/>
          <w:color w:val="000000"/>
          <w:sz w:val="20"/>
          <w:szCs w:val="20"/>
          <w:highlight w:val="yellow"/>
        </w:rPr>
        <w:t>[for vapor</w:t>
      </w:r>
      <w:r w:rsidR="007F71CE" w:rsidRPr="007F71CE">
        <w:rPr>
          <w:rFonts w:ascii="Arial" w:hAnsi="Arial" w:cs="Arial"/>
          <w:color w:val="000000"/>
          <w:sz w:val="20"/>
          <w:szCs w:val="20"/>
          <w:highlight w:val="yellow"/>
        </w:rPr>
        <w:t xml:space="preserve"> &amp; air</w:t>
      </w:r>
      <w:r w:rsidR="00AE5E5D" w:rsidRPr="007F71CE">
        <w:rPr>
          <w:rFonts w:ascii="Arial" w:hAnsi="Arial" w:cs="Arial"/>
          <w:color w:val="000000"/>
          <w:sz w:val="20"/>
          <w:szCs w:val="20"/>
          <w:highlight w:val="yellow"/>
        </w:rPr>
        <w:t xml:space="preserve"> control layer]</w:t>
      </w:r>
      <w:r w:rsidR="00AE5E5D" w:rsidRPr="00AE5E5D">
        <w:rPr>
          <w:rFonts w:ascii="Arial" w:hAnsi="Arial" w:cs="Arial"/>
          <w:color w:val="000000"/>
          <w:sz w:val="20"/>
          <w:szCs w:val="20"/>
        </w:rPr>
        <w:t xml:space="preserve">.} </w:t>
      </w:r>
      <w:r w:rsidR="00583B32">
        <w:rPr>
          <w:rFonts w:ascii="Arial" w:hAnsi="Arial" w:cs="Arial"/>
          <w:color w:val="000000"/>
          <w:sz w:val="20"/>
          <w:szCs w:val="20"/>
        </w:rPr>
        <w:t xml:space="preserve">  If taping seams</w:t>
      </w:r>
      <w:r w:rsidR="00716B3B">
        <w:rPr>
          <w:rFonts w:ascii="Arial" w:hAnsi="Arial" w:cs="Arial"/>
          <w:color w:val="000000"/>
          <w:sz w:val="20"/>
          <w:szCs w:val="20"/>
        </w:rPr>
        <w:t xml:space="preserve"> [&amp; terminations]</w:t>
      </w:r>
      <w:r w:rsidR="00583B32">
        <w:rPr>
          <w:rFonts w:ascii="Arial" w:hAnsi="Arial" w:cs="Arial"/>
          <w:color w:val="000000"/>
          <w:sz w:val="20"/>
          <w:szCs w:val="20"/>
        </w:rPr>
        <w:t xml:space="preserve">, </w:t>
      </w:r>
      <w:proofErr w:type="spellStart"/>
      <w:r w:rsidR="00785235">
        <w:rPr>
          <w:rFonts w:ascii="Arial" w:hAnsi="Arial" w:cs="Arial"/>
          <w:color w:val="000000"/>
          <w:sz w:val="20"/>
          <w:szCs w:val="20"/>
        </w:rPr>
        <w:t>Hydro</w:t>
      </w:r>
      <w:r w:rsidR="00FF2DB1">
        <w:rPr>
          <w:rFonts w:ascii="Arial" w:hAnsi="Arial" w:cs="Arial"/>
          <w:color w:val="000000"/>
          <w:sz w:val="20"/>
          <w:szCs w:val="20"/>
        </w:rPr>
        <w:t>Tape</w:t>
      </w:r>
      <w:proofErr w:type="spellEnd"/>
      <w:r w:rsidR="00785235">
        <w:rPr>
          <w:rFonts w:ascii="Arial" w:hAnsi="Arial" w:cs="Arial"/>
          <w:color w:val="000000"/>
          <w:sz w:val="20"/>
          <w:szCs w:val="20"/>
        </w:rPr>
        <w:t xml:space="preserve">® </w:t>
      </w:r>
      <w:r w:rsidR="00FF2DB1">
        <w:rPr>
          <w:rFonts w:ascii="Arial" w:hAnsi="Arial" w:cs="Arial"/>
          <w:color w:val="000000"/>
          <w:sz w:val="20"/>
          <w:szCs w:val="20"/>
        </w:rPr>
        <w:t xml:space="preserve">DS Sealing </w:t>
      </w:r>
      <w:r w:rsidR="0074424A">
        <w:rPr>
          <w:rFonts w:ascii="Arial" w:hAnsi="Arial" w:cs="Arial"/>
          <w:color w:val="000000"/>
          <w:sz w:val="20"/>
          <w:szCs w:val="20"/>
        </w:rPr>
        <w:t>T</w:t>
      </w:r>
      <w:r w:rsidR="00FF2DB1">
        <w:rPr>
          <w:rFonts w:ascii="Arial" w:hAnsi="Arial" w:cs="Arial"/>
          <w:color w:val="000000"/>
          <w:sz w:val="20"/>
          <w:szCs w:val="20"/>
        </w:rPr>
        <w:t>ape</w:t>
      </w:r>
      <w:r w:rsidR="003E3FC2">
        <w:rPr>
          <w:rFonts w:ascii="Arial" w:hAnsi="Arial" w:cs="Arial"/>
          <w:color w:val="000000"/>
          <w:sz w:val="20"/>
          <w:szCs w:val="20"/>
        </w:rPr>
        <w:t>, HydroFlash</w:t>
      </w:r>
      <w:r w:rsidR="00F86AD1">
        <w:rPr>
          <w:rFonts w:ascii="Arial" w:hAnsi="Arial" w:cs="Arial"/>
          <w:color w:val="000000"/>
          <w:sz w:val="20"/>
          <w:szCs w:val="20"/>
        </w:rPr>
        <w:t>® GP</w:t>
      </w:r>
      <w:r w:rsidR="00B04213">
        <w:rPr>
          <w:rFonts w:ascii="Arial" w:hAnsi="Arial" w:cs="Arial"/>
          <w:color w:val="000000"/>
          <w:sz w:val="20"/>
          <w:szCs w:val="20"/>
        </w:rPr>
        <w:t xml:space="preserve"> Self</w:t>
      </w:r>
      <w:r w:rsidR="009F5485">
        <w:rPr>
          <w:rFonts w:ascii="Arial" w:hAnsi="Arial" w:cs="Arial"/>
          <w:color w:val="000000"/>
          <w:sz w:val="20"/>
          <w:szCs w:val="20"/>
        </w:rPr>
        <w:t>-Adhered Flashing, HydroFlash® UV+ Self-Adhered Flashing</w:t>
      </w:r>
      <w:r w:rsidR="00583B32">
        <w:rPr>
          <w:rFonts w:ascii="Arial" w:hAnsi="Arial" w:cs="Arial"/>
          <w:color w:val="000000"/>
          <w:sz w:val="20"/>
          <w:szCs w:val="20"/>
        </w:rPr>
        <w:t xml:space="preserve"> </w:t>
      </w:r>
      <w:r w:rsidR="00764F40" w:rsidRPr="006D65DA">
        <w:rPr>
          <w:rFonts w:ascii="Arial" w:hAnsi="Arial" w:cs="Arial"/>
          <w:color w:val="000000"/>
          <w:sz w:val="20"/>
          <w:szCs w:val="20"/>
        </w:rPr>
        <w:t xml:space="preserve">or other compatible product as specified by the manufacturer </w:t>
      </w:r>
      <w:r w:rsidR="00583B32">
        <w:rPr>
          <w:rFonts w:ascii="Arial" w:hAnsi="Arial" w:cs="Arial"/>
          <w:color w:val="000000"/>
          <w:sz w:val="20"/>
          <w:szCs w:val="20"/>
        </w:rPr>
        <w:t>must be used.</w:t>
      </w:r>
    </w:p>
    <w:p w14:paraId="182C5B1E" w14:textId="45D1FFCD" w:rsidR="00583B32" w:rsidRPr="00BC6843" w:rsidRDefault="00785235" w:rsidP="00583B32">
      <w:pPr>
        <w:numPr>
          <w:ilvl w:val="1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Hydro</w:t>
      </w:r>
      <w:r w:rsidR="0074424A">
        <w:rPr>
          <w:rFonts w:ascii="Arial" w:hAnsi="Arial" w:cs="Arial"/>
          <w:sz w:val="20"/>
          <w:szCs w:val="20"/>
        </w:rPr>
        <w:t>Tape</w:t>
      </w:r>
      <w:proofErr w:type="spellEnd"/>
      <w:r>
        <w:rPr>
          <w:rFonts w:ascii="Arial" w:hAnsi="Arial" w:cs="Arial"/>
          <w:sz w:val="20"/>
          <w:szCs w:val="20"/>
        </w:rPr>
        <w:t xml:space="preserve">® </w:t>
      </w:r>
      <w:r w:rsidR="0074424A">
        <w:rPr>
          <w:rFonts w:ascii="Arial" w:hAnsi="Arial" w:cs="Arial"/>
          <w:sz w:val="20"/>
          <w:szCs w:val="20"/>
        </w:rPr>
        <w:t>DS</w:t>
      </w:r>
      <w:r w:rsidR="00583B32" w:rsidRPr="00BC6843">
        <w:rPr>
          <w:rFonts w:ascii="Arial" w:hAnsi="Arial" w:cs="Arial"/>
          <w:sz w:val="20"/>
          <w:szCs w:val="20"/>
        </w:rPr>
        <w:t xml:space="preserve"> </w:t>
      </w:r>
      <w:r w:rsidR="0074424A">
        <w:rPr>
          <w:rFonts w:ascii="Arial" w:hAnsi="Arial" w:cs="Arial"/>
          <w:sz w:val="20"/>
          <w:szCs w:val="20"/>
        </w:rPr>
        <w:t>Sealing Tape</w:t>
      </w:r>
      <w:r w:rsidR="00583B32">
        <w:rPr>
          <w:rFonts w:ascii="Arial" w:hAnsi="Arial" w:cs="Arial"/>
          <w:sz w:val="20"/>
          <w:szCs w:val="20"/>
        </w:rPr>
        <w:t xml:space="preserve"> Characteristics</w:t>
      </w:r>
      <w:r w:rsidR="00583B32" w:rsidRPr="00BC6843">
        <w:rPr>
          <w:rFonts w:ascii="Arial" w:hAnsi="Arial" w:cs="Arial"/>
          <w:sz w:val="20"/>
          <w:szCs w:val="20"/>
        </w:rPr>
        <w:t>:</w:t>
      </w:r>
    </w:p>
    <w:p w14:paraId="78B057A0" w14:textId="65457E8C" w:rsidR="00583B32" w:rsidRPr="00BC6843" w:rsidRDefault="00583B32" w:rsidP="00583B32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BC6843">
        <w:rPr>
          <w:rFonts w:ascii="Arial" w:hAnsi="Arial" w:cs="Arial"/>
          <w:sz w:val="20"/>
          <w:szCs w:val="20"/>
        </w:rPr>
        <w:t>Description: specially</w:t>
      </w:r>
      <w:r w:rsidR="000353E9">
        <w:rPr>
          <w:rFonts w:ascii="Arial" w:hAnsi="Arial" w:cs="Arial"/>
          <w:sz w:val="20"/>
          <w:szCs w:val="20"/>
        </w:rPr>
        <w:t xml:space="preserve"> </w:t>
      </w:r>
      <w:r w:rsidRPr="00BC6843">
        <w:rPr>
          <w:rFonts w:ascii="Arial" w:hAnsi="Arial" w:cs="Arial"/>
          <w:sz w:val="20"/>
          <w:szCs w:val="20"/>
        </w:rPr>
        <w:t xml:space="preserve">formulated </w:t>
      </w:r>
      <w:r w:rsidR="00B1209F">
        <w:rPr>
          <w:rFonts w:ascii="Arial" w:hAnsi="Arial" w:cs="Arial"/>
          <w:sz w:val="20"/>
          <w:szCs w:val="20"/>
        </w:rPr>
        <w:t>double</w:t>
      </w:r>
      <w:r w:rsidR="00C24A50">
        <w:rPr>
          <w:rFonts w:ascii="Arial" w:hAnsi="Arial" w:cs="Arial"/>
          <w:sz w:val="20"/>
          <w:szCs w:val="20"/>
        </w:rPr>
        <w:t xml:space="preserve"> sided sealing tape</w:t>
      </w:r>
      <w:r>
        <w:rPr>
          <w:rFonts w:ascii="Arial" w:hAnsi="Arial" w:cs="Arial"/>
          <w:sz w:val="20"/>
          <w:szCs w:val="20"/>
        </w:rPr>
        <w:t xml:space="preserve"> </w:t>
      </w:r>
      <w:r w:rsidRPr="00BC6843">
        <w:rPr>
          <w:rFonts w:ascii="Arial" w:hAnsi="Arial" w:cs="Arial"/>
          <w:sz w:val="20"/>
          <w:szCs w:val="20"/>
        </w:rPr>
        <w:t xml:space="preserve">for </w:t>
      </w:r>
      <w:r w:rsidR="0074424A">
        <w:rPr>
          <w:rFonts w:ascii="Arial" w:hAnsi="Arial" w:cs="Arial"/>
          <w:color w:val="000000"/>
          <w:sz w:val="20"/>
          <w:szCs w:val="20"/>
        </w:rPr>
        <w:t>Benjamin Obdyke WRBs</w:t>
      </w:r>
      <w:r w:rsidR="00C24A50">
        <w:rPr>
          <w:rFonts w:ascii="Arial" w:hAnsi="Arial" w:cs="Arial"/>
          <w:color w:val="000000"/>
          <w:sz w:val="20"/>
          <w:szCs w:val="20"/>
        </w:rPr>
        <w:t>.</w:t>
      </w:r>
    </w:p>
    <w:p w14:paraId="201E8B24" w14:textId="537CC463" w:rsidR="00583B32" w:rsidRPr="00BC6843" w:rsidRDefault="00583B32" w:rsidP="00583B32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BC6843">
        <w:rPr>
          <w:rFonts w:ascii="Arial" w:hAnsi="Arial" w:cs="Arial"/>
          <w:sz w:val="20"/>
          <w:szCs w:val="20"/>
        </w:rPr>
        <w:t xml:space="preserve">Material: polypropylene film with </w:t>
      </w:r>
      <w:r w:rsidR="00550110">
        <w:rPr>
          <w:rFonts w:ascii="Arial" w:hAnsi="Arial" w:cs="Arial"/>
          <w:sz w:val="20"/>
          <w:szCs w:val="20"/>
        </w:rPr>
        <w:t>acrylic</w:t>
      </w:r>
      <w:r w:rsidRPr="00BC6843">
        <w:rPr>
          <w:rFonts w:ascii="Arial" w:hAnsi="Arial" w:cs="Arial"/>
          <w:sz w:val="20"/>
          <w:szCs w:val="20"/>
        </w:rPr>
        <w:t xml:space="preserve"> adhesive.</w:t>
      </w:r>
    </w:p>
    <w:p w14:paraId="4ECC9ADA" w14:textId="604FC24D" w:rsidR="00583B32" w:rsidRPr="00BC6843" w:rsidRDefault="00583B32" w:rsidP="00583B32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Width: </w:t>
      </w:r>
      <w:r w:rsidR="00077E0D">
        <w:rPr>
          <w:rFonts w:ascii="Arial" w:hAnsi="Arial" w:cs="Arial"/>
          <w:sz w:val="20"/>
          <w:szCs w:val="20"/>
        </w:rPr>
        <w:t>0.</w:t>
      </w:r>
      <w:r w:rsidR="004E6ABD">
        <w:rPr>
          <w:rFonts w:ascii="Arial" w:hAnsi="Arial" w:cs="Arial"/>
          <w:sz w:val="20"/>
          <w:szCs w:val="20"/>
        </w:rPr>
        <w:t>75</w:t>
      </w:r>
      <w:r>
        <w:rPr>
          <w:rFonts w:ascii="Arial" w:hAnsi="Arial" w:cs="Arial"/>
          <w:sz w:val="20"/>
          <w:szCs w:val="20"/>
        </w:rPr>
        <w:t xml:space="preserve"> inches </w:t>
      </w:r>
    </w:p>
    <w:p w14:paraId="1A5D6E92" w14:textId="4FF91409" w:rsidR="00583B32" w:rsidRDefault="00583B32" w:rsidP="00583B32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Length: </w:t>
      </w:r>
      <w:r w:rsidR="00E5145C">
        <w:rPr>
          <w:rFonts w:ascii="Arial" w:hAnsi="Arial" w:cs="Arial"/>
          <w:sz w:val="20"/>
          <w:szCs w:val="20"/>
        </w:rPr>
        <w:t>82</w:t>
      </w:r>
      <w:r>
        <w:rPr>
          <w:rFonts w:ascii="Arial" w:hAnsi="Arial" w:cs="Arial"/>
          <w:sz w:val="20"/>
          <w:szCs w:val="20"/>
        </w:rPr>
        <w:t xml:space="preserve"> feet (2</w:t>
      </w:r>
      <w:r w:rsidR="00A95C8A">
        <w:rPr>
          <w:rFonts w:ascii="Arial" w:hAnsi="Arial" w:cs="Arial"/>
          <w:sz w:val="20"/>
          <w:szCs w:val="20"/>
        </w:rPr>
        <w:t>5</w:t>
      </w:r>
      <w:r>
        <w:rPr>
          <w:rFonts w:ascii="Arial" w:hAnsi="Arial" w:cs="Arial"/>
          <w:sz w:val="20"/>
          <w:szCs w:val="20"/>
        </w:rPr>
        <w:t xml:space="preserve"> </w:t>
      </w:r>
      <w:r w:rsidRPr="00BC6843">
        <w:rPr>
          <w:rFonts w:ascii="Arial" w:hAnsi="Arial" w:cs="Arial"/>
          <w:sz w:val="20"/>
          <w:szCs w:val="20"/>
        </w:rPr>
        <w:t>m)</w:t>
      </w:r>
    </w:p>
    <w:p w14:paraId="728A8396" w14:textId="77777777" w:rsidR="00705236" w:rsidRPr="00BC6843" w:rsidRDefault="00705236" w:rsidP="00705236">
      <w:pPr>
        <w:numPr>
          <w:ilvl w:val="1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BC6843">
        <w:rPr>
          <w:rFonts w:ascii="Arial" w:hAnsi="Arial" w:cs="Arial"/>
          <w:sz w:val="20"/>
          <w:szCs w:val="20"/>
        </w:rPr>
        <w:t>Hydro</w:t>
      </w:r>
      <w:r>
        <w:rPr>
          <w:rFonts w:ascii="Arial" w:hAnsi="Arial" w:cs="Arial"/>
          <w:sz w:val="20"/>
          <w:szCs w:val="20"/>
        </w:rPr>
        <w:t>Flash®</w:t>
      </w:r>
      <w:r w:rsidRPr="00BC684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GP </w:t>
      </w:r>
      <w:r w:rsidRPr="00BC6843">
        <w:rPr>
          <w:rFonts w:ascii="Arial" w:hAnsi="Arial" w:cs="Arial"/>
          <w:sz w:val="20"/>
          <w:szCs w:val="20"/>
        </w:rPr>
        <w:t>Se</w:t>
      </w:r>
      <w:r>
        <w:rPr>
          <w:rFonts w:ascii="Arial" w:hAnsi="Arial" w:cs="Arial"/>
          <w:sz w:val="20"/>
          <w:szCs w:val="20"/>
        </w:rPr>
        <w:t>lf-Adhered Flashing Characteristics</w:t>
      </w:r>
      <w:r w:rsidRPr="00BC6843">
        <w:rPr>
          <w:rFonts w:ascii="Arial" w:hAnsi="Arial" w:cs="Arial"/>
          <w:sz w:val="20"/>
          <w:szCs w:val="20"/>
        </w:rPr>
        <w:t>:</w:t>
      </w:r>
    </w:p>
    <w:p w14:paraId="46E71764" w14:textId="77777777" w:rsidR="00705236" w:rsidRDefault="00705236" w:rsidP="00705236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9765E9">
        <w:rPr>
          <w:rFonts w:ascii="Arial" w:hAnsi="Arial" w:cs="Arial"/>
          <w:sz w:val="20"/>
          <w:szCs w:val="20"/>
        </w:rPr>
        <w:t xml:space="preserve">Description: specially formulated self-adhered flashing </w:t>
      </w:r>
      <w:r w:rsidRPr="000B2FFF">
        <w:rPr>
          <w:rFonts w:ascii="Arial" w:hAnsi="Arial" w:cs="Arial"/>
          <w:sz w:val="20"/>
          <w:szCs w:val="20"/>
        </w:rPr>
        <w:t xml:space="preserve">for </w:t>
      </w:r>
      <w:r>
        <w:rPr>
          <w:rFonts w:ascii="Arial" w:hAnsi="Arial" w:cs="Arial"/>
          <w:sz w:val="20"/>
          <w:szCs w:val="20"/>
        </w:rPr>
        <w:t>Benjamin Obdyke water resistive barriers</w:t>
      </w:r>
      <w:r w:rsidRPr="00BC6843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Continuous acrylic adhesive.</w:t>
      </w:r>
    </w:p>
    <w:p w14:paraId="2A792195" w14:textId="77777777" w:rsidR="00705236" w:rsidRPr="000B2FFF" w:rsidRDefault="00705236" w:rsidP="00705236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0B2FFF">
        <w:rPr>
          <w:rFonts w:ascii="Arial" w:hAnsi="Arial" w:cs="Arial"/>
          <w:sz w:val="20"/>
          <w:szCs w:val="20"/>
        </w:rPr>
        <w:t>Vapor impermeable: &lt;0.1 perms</w:t>
      </w:r>
    </w:p>
    <w:p w14:paraId="040A2B32" w14:textId="77777777" w:rsidR="00705236" w:rsidRPr="00A155B5" w:rsidRDefault="00705236" w:rsidP="00705236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UV Rating: 180 days before cladding application.</w:t>
      </w:r>
    </w:p>
    <w:p w14:paraId="1527DD61" w14:textId="77777777" w:rsidR="00705236" w:rsidRPr="009765E9" w:rsidRDefault="00705236" w:rsidP="00705236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9765E9">
        <w:rPr>
          <w:rFonts w:ascii="Arial" w:hAnsi="Arial" w:cs="Arial"/>
          <w:sz w:val="20"/>
          <w:szCs w:val="20"/>
        </w:rPr>
        <w:t>Material: polyethylene film with acrylic adhesive.</w:t>
      </w:r>
    </w:p>
    <w:p w14:paraId="35649F44" w14:textId="77777777" w:rsidR="00705236" w:rsidRPr="00BC6843" w:rsidRDefault="00705236" w:rsidP="00705236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Width:[</w:t>
      </w:r>
      <w:proofErr w:type="gramEnd"/>
      <w:r>
        <w:rPr>
          <w:rFonts w:ascii="Arial" w:hAnsi="Arial" w:cs="Arial"/>
          <w:sz w:val="20"/>
          <w:szCs w:val="20"/>
        </w:rPr>
        <w:t>4; 6; 9] inches (101.6; 152.4; 228.6</w:t>
      </w:r>
      <w:r w:rsidRPr="00BC6843">
        <w:rPr>
          <w:rFonts w:ascii="Arial" w:hAnsi="Arial" w:cs="Arial"/>
          <w:sz w:val="20"/>
          <w:szCs w:val="20"/>
        </w:rPr>
        <w:t xml:space="preserve"> mm)</w:t>
      </w:r>
    </w:p>
    <w:p w14:paraId="703EC30D" w14:textId="77777777" w:rsidR="00705236" w:rsidRPr="00BC6843" w:rsidRDefault="00705236" w:rsidP="00705236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Length: 82 feet (25 </w:t>
      </w:r>
      <w:r w:rsidRPr="00BC6843">
        <w:rPr>
          <w:rFonts w:ascii="Arial" w:hAnsi="Arial" w:cs="Arial"/>
          <w:sz w:val="20"/>
          <w:szCs w:val="20"/>
        </w:rPr>
        <w:t>m)</w:t>
      </w:r>
    </w:p>
    <w:p w14:paraId="32CDB146" w14:textId="77777777" w:rsidR="00705236" w:rsidRPr="00BC6843" w:rsidRDefault="00705236" w:rsidP="00705236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BC6843">
        <w:rPr>
          <w:rFonts w:ascii="Arial" w:hAnsi="Arial" w:cs="Arial"/>
          <w:sz w:val="20"/>
          <w:szCs w:val="20"/>
        </w:rPr>
        <w:t>Thickness:</w:t>
      </w:r>
      <w:r>
        <w:rPr>
          <w:rFonts w:ascii="Arial" w:hAnsi="Arial" w:cs="Arial"/>
          <w:sz w:val="20"/>
          <w:szCs w:val="20"/>
        </w:rPr>
        <w:t xml:space="preserve"> 14</w:t>
      </w:r>
      <w:r w:rsidRPr="00BC6843">
        <w:rPr>
          <w:rFonts w:ascii="Arial" w:hAnsi="Arial" w:cs="Arial"/>
          <w:sz w:val="20"/>
          <w:szCs w:val="20"/>
        </w:rPr>
        <w:t xml:space="preserve"> mil </w:t>
      </w:r>
    </w:p>
    <w:p w14:paraId="72944DED" w14:textId="77777777" w:rsidR="00093838" w:rsidRPr="006D65DA" w:rsidRDefault="00093838" w:rsidP="00093838">
      <w:pPr>
        <w:numPr>
          <w:ilvl w:val="1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D65DA">
        <w:rPr>
          <w:rFonts w:ascii="Arial" w:hAnsi="Arial" w:cs="Arial"/>
          <w:sz w:val="20"/>
          <w:szCs w:val="20"/>
        </w:rPr>
        <w:t>HydroFlash® UV</w:t>
      </w:r>
      <w:r>
        <w:rPr>
          <w:rFonts w:ascii="Arial" w:hAnsi="Arial" w:cs="Arial"/>
          <w:sz w:val="20"/>
          <w:szCs w:val="20"/>
        </w:rPr>
        <w:t>+</w:t>
      </w:r>
      <w:r w:rsidRPr="006D65DA">
        <w:rPr>
          <w:rFonts w:ascii="Arial" w:hAnsi="Arial" w:cs="Arial"/>
          <w:sz w:val="20"/>
          <w:szCs w:val="20"/>
        </w:rPr>
        <w:t xml:space="preserve"> Self-Adhered Flashing Characteristics:</w:t>
      </w:r>
    </w:p>
    <w:p w14:paraId="3E7E840B" w14:textId="77777777" w:rsidR="00093838" w:rsidRPr="00397CF5" w:rsidRDefault="00093838" w:rsidP="00093838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D65DA">
        <w:rPr>
          <w:rFonts w:ascii="Arial" w:hAnsi="Arial" w:cs="Arial"/>
          <w:sz w:val="20"/>
          <w:szCs w:val="20"/>
        </w:rPr>
        <w:t>Description: specially</w:t>
      </w:r>
      <w:r>
        <w:rPr>
          <w:rFonts w:ascii="Arial" w:hAnsi="Arial" w:cs="Arial"/>
          <w:sz w:val="20"/>
          <w:szCs w:val="20"/>
        </w:rPr>
        <w:t xml:space="preserve"> </w:t>
      </w:r>
      <w:r w:rsidRPr="006D65DA">
        <w:rPr>
          <w:rFonts w:ascii="Arial" w:hAnsi="Arial" w:cs="Arial"/>
          <w:sz w:val="20"/>
          <w:szCs w:val="20"/>
        </w:rPr>
        <w:t xml:space="preserve">formulated self-adhered flashing for </w:t>
      </w:r>
      <w:r>
        <w:rPr>
          <w:rFonts w:ascii="Arial" w:hAnsi="Arial" w:cs="Arial"/>
          <w:color w:val="000000"/>
          <w:sz w:val="20"/>
          <w:szCs w:val="20"/>
        </w:rPr>
        <w:t>Benjamin Obdyke water resistive barriers. Continuous, breathable acrylic adhesive</w:t>
      </w:r>
    </w:p>
    <w:p w14:paraId="169C7915" w14:textId="77777777" w:rsidR="00093838" w:rsidRPr="000B5304" w:rsidRDefault="00093838" w:rsidP="00093838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Vapor permeable: 4 perms</w:t>
      </w:r>
    </w:p>
    <w:p w14:paraId="0BDDE15D" w14:textId="77777777" w:rsidR="00093838" w:rsidRPr="006D65DA" w:rsidRDefault="00093838" w:rsidP="00093838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UV Rating: 365 days before cladding application</w:t>
      </w:r>
    </w:p>
    <w:p w14:paraId="5A1B723E" w14:textId="77777777" w:rsidR="00093838" w:rsidRPr="006D65DA" w:rsidRDefault="00093838" w:rsidP="00093838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D65DA">
        <w:rPr>
          <w:rFonts w:ascii="Arial" w:hAnsi="Arial" w:cs="Arial"/>
          <w:sz w:val="20"/>
          <w:szCs w:val="20"/>
        </w:rPr>
        <w:t xml:space="preserve">Material: </w:t>
      </w:r>
      <w:r>
        <w:rPr>
          <w:rFonts w:ascii="Arial" w:hAnsi="Arial" w:cs="Arial"/>
          <w:sz w:val="20"/>
          <w:szCs w:val="20"/>
        </w:rPr>
        <w:t xml:space="preserve">black, unprinted </w:t>
      </w:r>
      <w:r w:rsidRPr="006D65DA">
        <w:rPr>
          <w:rFonts w:ascii="Arial" w:hAnsi="Arial" w:cs="Arial"/>
          <w:sz w:val="20"/>
          <w:szCs w:val="20"/>
        </w:rPr>
        <w:t xml:space="preserve">polypropylene </w:t>
      </w:r>
      <w:r>
        <w:rPr>
          <w:rFonts w:ascii="Arial" w:hAnsi="Arial" w:cs="Arial"/>
          <w:sz w:val="20"/>
          <w:szCs w:val="20"/>
        </w:rPr>
        <w:t xml:space="preserve">nonwoven </w:t>
      </w:r>
      <w:r w:rsidRPr="006D65DA">
        <w:rPr>
          <w:rFonts w:ascii="Arial" w:hAnsi="Arial" w:cs="Arial"/>
          <w:sz w:val="20"/>
          <w:szCs w:val="20"/>
        </w:rPr>
        <w:t xml:space="preserve">film with </w:t>
      </w:r>
      <w:r>
        <w:rPr>
          <w:rFonts w:ascii="Arial" w:hAnsi="Arial" w:cs="Arial"/>
          <w:sz w:val="20"/>
          <w:szCs w:val="20"/>
        </w:rPr>
        <w:t>acrylic</w:t>
      </w:r>
      <w:r w:rsidRPr="006D65DA">
        <w:rPr>
          <w:rFonts w:ascii="Arial" w:hAnsi="Arial" w:cs="Arial"/>
          <w:sz w:val="20"/>
          <w:szCs w:val="20"/>
        </w:rPr>
        <w:t xml:space="preserve"> adhesive.</w:t>
      </w:r>
    </w:p>
    <w:p w14:paraId="69FA9CF9" w14:textId="77777777" w:rsidR="00093838" w:rsidRPr="006D65DA" w:rsidRDefault="00093838" w:rsidP="00093838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proofErr w:type="gramStart"/>
      <w:r w:rsidRPr="006D65DA">
        <w:rPr>
          <w:rFonts w:ascii="Arial" w:hAnsi="Arial" w:cs="Arial"/>
          <w:sz w:val="20"/>
          <w:szCs w:val="20"/>
        </w:rPr>
        <w:t>Width:[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 w:rsidRPr="006D65DA">
        <w:rPr>
          <w:rFonts w:ascii="Arial" w:hAnsi="Arial" w:cs="Arial"/>
          <w:sz w:val="20"/>
          <w:szCs w:val="20"/>
        </w:rPr>
        <w:t>4; 6</w:t>
      </w:r>
      <w:r>
        <w:rPr>
          <w:rFonts w:ascii="Arial" w:hAnsi="Arial" w:cs="Arial"/>
          <w:sz w:val="20"/>
          <w:szCs w:val="20"/>
        </w:rPr>
        <w:t>; 9</w:t>
      </w:r>
      <w:r w:rsidRPr="006D65DA">
        <w:rPr>
          <w:rFonts w:ascii="Arial" w:hAnsi="Arial" w:cs="Arial"/>
          <w:sz w:val="20"/>
          <w:szCs w:val="20"/>
        </w:rPr>
        <w:t>] inches (101.6; 152.4; 228.6 mm)</w:t>
      </w:r>
    </w:p>
    <w:p w14:paraId="4E64DE3D" w14:textId="77777777" w:rsidR="00093838" w:rsidRPr="006D65DA" w:rsidRDefault="00093838" w:rsidP="00093838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D65DA">
        <w:rPr>
          <w:rFonts w:ascii="Arial" w:hAnsi="Arial" w:cs="Arial"/>
          <w:sz w:val="20"/>
          <w:szCs w:val="20"/>
        </w:rPr>
        <w:t xml:space="preserve">Length: </w:t>
      </w:r>
      <w:r>
        <w:rPr>
          <w:rFonts w:ascii="Arial" w:hAnsi="Arial" w:cs="Arial"/>
          <w:sz w:val="20"/>
          <w:szCs w:val="20"/>
        </w:rPr>
        <w:t>82</w:t>
      </w:r>
      <w:r w:rsidRPr="006D65DA">
        <w:rPr>
          <w:rFonts w:ascii="Arial" w:hAnsi="Arial" w:cs="Arial"/>
          <w:sz w:val="20"/>
          <w:szCs w:val="20"/>
        </w:rPr>
        <w:t xml:space="preserve"> feet (</w:t>
      </w:r>
      <w:r>
        <w:rPr>
          <w:rFonts w:ascii="Arial" w:hAnsi="Arial" w:cs="Arial"/>
          <w:sz w:val="20"/>
          <w:szCs w:val="20"/>
        </w:rPr>
        <w:t xml:space="preserve">25 </w:t>
      </w:r>
      <w:r w:rsidRPr="006D65DA">
        <w:rPr>
          <w:rFonts w:ascii="Arial" w:hAnsi="Arial" w:cs="Arial"/>
          <w:sz w:val="20"/>
          <w:szCs w:val="20"/>
        </w:rPr>
        <w:t>m)</w:t>
      </w:r>
    </w:p>
    <w:p w14:paraId="0EAEA593" w14:textId="77777777" w:rsidR="00093838" w:rsidRPr="006D65DA" w:rsidRDefault="00093838" w:rsidP="00093838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D65DA">
        <w:rPr>
          <w:rFonts w:ascii="Arial" w:hAnsi="Arial" w:cs="Arial"/>
          <w:sz w:val="20"/>
          <w:szCs w:val="20"/>
        </w:rPr>
        <w:t xml:space="preserve">Thickness: </w:t>
      </w:r>
      <w:r>
        <w:rPr>
          <w:rFonts w:ascii="Arial" w:hAnsi="Arial" w:cs="Arial"/>
          <w:sz w:val="20"/>
          <w:szCs w:val="20"/>
        </w:rPr>
        <w:t>16</w:t>
      </w:r>
      <w:r w:rsidRPr="006D65DA">
        <w:rPr>
          <w:rFonts w:ascii="Arial" w:hAnsi="Arial" w:cs="Arial"/>
          <w:sz w:val="20"/>
          <w:szCs w:val="20"/>
        </w:rPr>
        <w:t xml:space="preserve"> mil</w:t>
      </w:r>
    </w:p>
    <w:p w14:paraId="59BAEA4B" w14:textId="35B94E56" w:rsidR="00583B32" w:rsidRPr="000E47DE" w:rsidRDefault="00583B32" w:rsidP="00583B32">
      <w:pPr>
        <w:numPr>
          <w:ilvl w:val="1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  <w:highlight w:val="yellow"/>
        </w:rPr>
      </w:pPr>
      <w:r w:rsidRPr="00226BE6">
        <w:rPr>
          <w:rFonts w:ascii="Arial" w:hAnsi="Arial" w:cs="Arial"/>
          <w:color w:val="000000"/>
          <w:sz w:val="20"/>
          <w:szCs w:val="20"/>
          <w:highlight w:val="yellow"/>
        </w:rPr>
        <w:t xml:space="preserve">Manufacturer: [Acceptable to manufacturer of </w:t>
      </w:r>
      <w:proofErr w:type="spellStart"/>
      <w:r w:rsidR="00226BE6" w:rsidRPr="00226BE6">
        <w:rPr>
          <w:rFonts w:ascii="Arial" w:hAnsi="Arial" w:cs="Arial"/>
          <w:color w:val="000000"/>
          <w:sz w:val="20"/>
          <w:szCs w:val="20"/>
          <w:highlight w:val="yellow"/>
        </w:rPr>
        <w:t>BenWrap</w:t>
      </w:r>
      <w:proofErr w:type="spellEnd"/>
      <w:r w:rsidR="00226BE6" w:rsidRPr="00226BE6">
        <w:rPr>
          <w:rFonts w:ascii="Arial" w:hAnsi="Arial" w:cs="Arial"/>
          <w:color w:val="000000"/>
          <w:sz w:val="20"/>
          <w:szCs w:val="20"/>
          <w:highlight w:val="yellow"/>
        </w:rPr>
        <w:t xml:space="preserve">™ </w:t>
      </w:r>
      <w:r w:rsidRPr="00226BE6">
        <w:rPr>
          <w:rFonts w:ascii="Arial" w:hAnsi="Arial" w:cs="Arial"/>
          <w:color w:val="000000"/>
          <w:sz w:val="20"/>
          <w:szCs w:val="20"/>
          <w:highlight w:val="yellow"/>
        </w:rPr>
        <w:t>Housewrap</w:t>
      </w:r>
      <w:r w:rsidRPr="000E47DE">
        <w:rPr>
          <w:rFonts w:ascii="Arial" w:hAnsi="Arial" w:cs="Arial"/>
          <w:color w:val="000000"/>
          <w:sz w:val="20"/>
          <w:szCs w:val="20"/>
          <w:highlight w:val="yellow"/>
        </w:rPr>
        <w:t>] [Benjamin Obdyke].</w:t>
      </w:r>
    </w:p>
    <w:p w14:paraId="78A534F0" w14:textId="77777777" w:rsidR="005E6229" w:rsidRDefault="005E6229" w:rsidP="005E6229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473EED48" w14:textId="77777777" w:rsidR="0070158E" w:rsidRPr="005E6229" w:rsidRDefault="0070158E" w:rsidP="005E6229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74ECCB47" w14:textId="5DA6B04C" w:rsidR="00800BC2" w:rsidRPr="00224D92" w:rsidRDefault="00800BC2" w:rsidP="005B64B0">
      <w:pPr>
        <w:numPr>
          <w:ilvl w:val="0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224D92">
        <w:rPr>
          <w:rFonts w:ascii="Arial" w:hAnsi="Arial" w:cs="Arial"/>
          <w:color w:val="000000"/>
          <w:sz w:val="20"/>
          <w:szCs w:val="20"/>
        </w:rPr>
        <w:t xml:space="preserve">Fasteners: </w:t>
      </w:r>
      <w:r w:rsidR="005B64B0" w:rsidRPr="00224D92">
        <w:rPr>
          <w:rFonts w:ascii="Arial" w:hAnsi="Arial" w:cs="Arial"/>
          <w:color w:val="000000"/>
          <w:sz w:val="20"/>
          <w:szCs w:val="20"/>
        </w:rPr>
        <w:t>min 3/8”</w:t>
      </w:r>
      <w:r w:rsidR="00824FD6" w:rsidRPr="00224D92">
        <w:rPr>
          <w:rFonts w:ascii="Arial" w:hAnsi="Arial" w:cs="Arial"/>
          <w:color w:val="000000"/>
          <w:sz w:val="20"/>
          <w:szCs w:val="20"/>
        </w:rPr>
        <w:t xml:space="preserve"> wide by 5/16” long </w:t>
      </w:r>
      <w:r w:rsidR="005B64B0" w:rsidRPr="00224D92">
        <w:rPr>
          <w:rFonts w:ascii="Arial" w:hAnsi="Arial" w:cs="Arial"/>
          <w:color w:val="000000"/>
          <w:sz w:val="20"/>
          <w:szCs w:val="20"/>
        </w:rPr>
        <w:t>staples may be used</w:t>
      </w:r>
    </w:p>
    <w:p w14:paraId="3B3F58CE" w14:textId="6EC96737" w:rsidR="00800BC2" w:rsidRPr="00224D92" w:rsidRDefault="00BC43EA" w:rsidP="00800BC2">
      <w:pPr>
        <w:numPr>
          <w:ilvl w:val="1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224D92">
        <w:rPr>
          <w:rFonts w:ascii="Arial" w:hAnsi="Arial" w:cs="Arial"/>
          <w:color w:val="000000"/>
          <w:sz w:val="20"/>
          <w:szCs w:val="20"/>
        </w:rPr>
        <w:t xml:space="preserve">[Acceptable to manufacturer of </w:t>
      </w:r>
      <w:proofErr w:type="spellStart"/>
      <w:r w:rsidR="00E638D8" w:rsidRPr="00224D92">
        <w:rPr>
          <w:rFonts w:ascii="Arial" w:hAnsi="Arial" w:cs="Arial"/>
          <w:color w:val="000000"/>
          <w:sz w:val="20"/>
          <w:szCs w:val="20"/>
        </w:rPr>
        <w:t>VaporWise</w:t>
      </w:r>
      <w:proofErr w:type="spellEnd"/>
      <w:r w:rsidR="00E638D8" w:rsidRPr="00224D92">
        <w:rPr>
          <w:rFonts w:ascii="Arial" w:hAnsi="Arial" w:cs="Arial"/>
          <w:color w:val="000000"/>
          <w:sz w:val="20"/>
          <w:szCs w:val="20"/>
        </w:rPr>
        <w:t>™ Vapor-variable interior membrane</w:t>
      </w:r>
      <w:r w:rsidRPr="00224D92">
        <w:rPr>
          <w:rFonts w:ascii="Arial" w:hAnsi="Arial" w:cs="Arial"/>
          <w:color w:val="000000"/>
          <w:sz w:val="20"/>
          <w:szCs w:val="20"/>
        </w:rPr>
        <w:t>] [Benjamin Obdyke].</w:t>
      </w:r>
    </w:p>
    <w:p w14:paraId="083EB3FA" w14:textId="1299BACD" w:rsidR="00A272C3" w:rsidRPr="00224D92" w:rsidRDefault="00A272C3" w:rsidP="006A4683">
      <w:pPr>
        <w:numPr>
          <w:ilvl w:val="0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224D92">
        <w:rPr>
          <w:rFonts w:ascii="Arial" w:hAnsi="Arial" w:cs="Arial"/>
          <w:color w:val="000000"/>
          <w:sz w:val="20"/>
          <w:szCs w:val="20"/>
        </w:rPr>
        <w:t>Adhesives/Sealants:</w:t>
      </w:r>
      <w:r w:rsidR="006A4683" w:rsidRPr="00224D92">
        <w:rPr>
          <w:rFonts w:ascii="Arial" w:hAnsi="Arial" w:cs="Arial"/>
          <w:color w:val="000000"/>
          <w:sz w:val="20"/>
          <w:szCs w:val="20"/>
        </w:rPr>
        <w:t xml:space="preserve"> </w:t>
      </w:r>
      <w:r w:rsidR="006A4683" w:rsidRPr="00224D92">
        <w:rPr>
          <w:rFonts w:ascii="Arial" w:hAnsi="Arial" w:cs="Arial"/>
          <w:sz w:val="20"/>
          <w:szCs w:val="20"/>
        </w:rPr>
        <w:t xml:space="preserve">per “Approved Compatible Products” list for </w:t>
      </w:r>
      <w:proofErr w:type="spellStart"/>
      <w:r w:rsidR="00703F08" w:rsidRPr="00224D92">
        <w:rPr>
          <w:rFonts w:ascii="Arial" w:hAnsi="Arial" w:cs="Arial"/>
          <w:color w:val="000000"/>
          <w:sz w:val="20"/>
          <w:szCs w:val="20"/>
        </w:rPr>
        <w:t>VaporWise</w:t>
      </w:r>
      <w:proofErr w:type="spellEnd"/>
      <w:r w:rsidR="00703F08" w:rsidRPr="00224D92">
        <w:rPr>
          <w:rFonts w:ascii="Arial" w:hAnsi="Arial" w:cs="Arial"/>
          <w:color w:val="000000"/>
          <w:sz w:val="20"/>
          <w:szCs w:val="20"/>
        </w:rPr>
        <w:t>™ Vapor-variable interior membrane</w:t>
      </w:r>
    </w:p>
    <w:p w14:paraId="688B28D4" w14:textId="4BBA63DA" w:rsidR="00BC43EA" w:rsidRPr="00BC6843" w:rsidRDefault="00BC43EA" w:rsidP="00BC43EA">
      <w:pPr>
        <w:numPr>
          <w:ilvl w:val="1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 xml:space="preserve">[Acceptable to manufacturer of </w:t>
      </w:r>
      <w:proofErr w:type="spellStart"/>
      <w:r w:rsidR="00703F08" w:rsidRPr="00703F08">
        <w:rPr>
          <w:rFonts w:ascii="Arial" w:hAnsi="Arial" w:cs="Arial"/>
          <w:color w:val="000000"/>
          <w:sz w:val="20"/>
          <w:szCs w:val="20"/>
        </w:rPr>
        <w:t>VaporWise</w:t>
      </w:r>
      <w:proofErr w:type="spellEnd"/>
      <w:r w:rsidR="00703F08" w:rsidRPr="00703F08">
        <w:rPr>
          <w:rFonts w:ascii="Arial" w:hAnsi="Arial" w:cs="Arial"/>
          <w:color w:val="000000"/>
          <w:sz w:val="20"/>
          <w:szCs w:val="20"/>
        </w:rPr>
        <w:t>™ Vapor-variable interior membrane</w:t>
      </w:r>
      <w:r w:rsidRPr="00BC6843">
        <w:rPr>
          <w:rFonts w:ascii="Arial" w:hAnsi="Arial" w:cs="Arial"/>
          <w:color w:val="000000"/>
          <w:sz w:val="20"/>
          <w:szCs w:val="20"/>
        </w:rPr>
        <w:t>] [Benjamin Obdyke].</w:t>
      </w:r>
    </w:p>
    <w:p w14:paraId="3DAA30E5" w14:textId="77777777" w:rsidR="00065A33" w:rsidRPr="00BC6843" w:rsidRDefault="00065A33" w:rsidP="00065A33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45229FE7" w14:textId="77777777" w:rsidR="00961A1D" w:rsidRDefault="00961A1D" w:rsidP="00C91DD8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11E59545" w14:textId="77777777" w:rsidR="00C91DD8" w:rsidRPr="00BC6843" w:rsidRDefault="00530553" w:rsidP="00C91DD8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  <w:r w:rsidRPr="00224D92">
        <w:rPr>
          <w:rFonts w:ascii="Arial" w:hAnsi="Arial" w:cs="Arial"/>
          <w:b/>
          <w:bCs/>
          <w:color w:val="000000"/>
          <w:sz w:val="20"/>
          <w:szCs w:val="20"/>
        </w:rPr>
        <w:t xml:space="preserve">PART 3 </w:t>
      </w:r>
      <w:r w:rsidR="00C91DD8" w:rsidRPr="00224D92">
        <w:rPr>
          <w:rFonts w:ascii="Arial" w:hAnsi="Arial" w:cs="Arial"/>
          <w:b/>
          <w:bCs/>
          <w:color w:val="000000"/>
          <w:sz w:val="20"/>
          <w:szCs w:val="20"/>
        </w:rPr>
        <w:t>EXECUTION</w:t>
      </w:r>
    </w:p>
    <w:p w14:paraId="2F9C34AF" w14:textId="77777777" w:rsidR="00961A1D" w:rsidRPr="00BC6843" w:rsidRDefault="00961A1D" w:rsidP="00C91DD8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169DF565" w14:textId="77777777" w:rsidR="00C91DD8" w:rsidRPr="00BC6843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20"/>
          <w:szCs w:val="20"/>
        </w:rPr>
      </w:pPr>
      <w:r w:rsidRPr="00BC6843">
        <w:rPr>
          <w:rFonts w:ascii="Arial" w:hAnsi="Arial" w:cs="Arial"/>
          <w:i/>
          <w:color w:val="000000"/>
          <w:sz w:val="20"/>
          <w:szCs w:val="20"/>
        </w:rPr>
        <w:t>Specifier Note: Revise article below to suit</w:t>
      </w:r>
      <w:r w:rsidR="00961A1D" w:rsidRPr="00BC6843">
        <w:rPr>
          <w:rFonts w:ascii="Arial" w:hAnsi="Arial" w:cs="Arial"/>
          <w:i/>
          <w:color w:val="000000"/>
          <w:sz w:val="20"/>
          <w:szCs w:val="20"/>
        </w:rPr>
        <w:t xml:space="preserve"> </w:t>
      </w:r>
      <w:r w:rsidRPr="00BC6843">
        <w:rPr>
          <w:rFonts w:ascii="Arial" w:hAnsi="Arial" w:cs="Arial"/>
          <w:i/>
          <w:color w:val="000000"/>
          <w:sz w:val="20"/>
          <w:szCs w:val="20"/>
        </w:rPr>
        <w:t>project requirements and specifier’s practice.</w:t>
      </w:r>
    </w:p>
    <w:p w14:paraId="44DBD2AC" w14:textId="77777777" w:rsidR="00961A1D" w:rsidRPr="00BC6843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402DE60E" w14:textId="77777777" w:rsidR="00C91DD8" w:rsidRPr="00BC6843" w:rsidRDefault="00A272C3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224D92">
        <w:rPr>
          <w:rFonts w:ascii="Arial" w:hAnsi="Arial" w:cs="Arial"/>
          <w:color w:val="000000"/>
          <w:sz w:val="20"/>
          <w:szCs w:val="20"/>
        </w:rPr>
        <w:lastRenderedPageBreak/>
        <w:t>3.</w:t>
      </w:r>
      <w:r w:rsidR="00C91DD8" w:rsidRPr="00224D92">
        <w:rPr>
          <w:rFonts w:ascii="Arial" w:hAnsi="Arial" w:cs="Arial"/>
          <w:color w:val="000000"/>
          <w:sz w:val="20"/>
          <w:szCs w:val="20"/>
        </w:rPr>
        <w:t>1 MANUFACTURER’S INSTRUCTIONS</w:t>
      </w:r>
    </w:p>
    <w:p w14:paraId="3BDF6B32" w14:textId="77777777" w:rsidR="00961A1D" w:rsidRPr="00BC6843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05203B47" w14:textId="77777777" w:rsidR="00C91DD8" w:rsidRPr="00BC6843" w:rsidRDefault="00C91DD8" w:rsidP="009F21E5">
      <w:pPr>
        <w:numPr>
          <w:ilvl w:val="0"/>
          <w:numId w:val="25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Comply with the instructions and recommendations of the manufacturer.</w:t>
      </w:r>
    </w:p>
    <w:p w14:paraId="408ECBAA" w14:textId="77777777" w:rsidR="009F21E5" w:rsidRPr="00BC6843" w:rsidRDefault="009F21E5" w:rsidP="009F21E5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41280D6D" w14:textId="77777777" w:rsidR="009F21E5" w:rsidRPr="00BC6843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20"/>
          <w:szCs w:val="20"/>
        </w:rPr>
      </w:pPr>
      <w:r w:rsidRPr="00BC6843">
        <w:rPr>
          <w:rFonts w:ascii="Arial" w:hAnsi="Arial" w:cs="Arial"/>
          <w:i/>
          <w:color w:val="000000"/>
          <w:sz w:val="20"/>
          <w:szCs w:val="20"/>
        </w:rPr>
        <w:t>Specifier Note: Specify actions to physically determine that conditions are acceptable to receive primary products of the section.</w:t>
      </w:r>
    </w:p>
    <w:p w14:paraId="3897F22E" w14:textId="77777777" w:rsidR="00961A1D" w:rsidRPr="00BC6843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3832918C" w14:textId="77777777" w:rsidR="00C91DD8" w:rsidRPr="00BC6843" w:rsidRDefault="00A272C3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224D92">
        <w:rPr>
          <w:rFonts w:ascii="Arial" w:hAnsi="Arial" w:cs="Arial"/>
          <w:color w:val="000000"/>
          <w:sz w:val="20"/>
          <w:szCs w:val="20"/>
        </w:rPr>
        <w:t>3.</w:t>
      </w:r>
      <w:r w:rsidR="00C91DD8" w:rsidRPr="00224D92">
        <w:rPr>
          <w:rFonts w:ascii="Arial" w:hAnsi="Arial" w:cs="Arial"/>
          <w:color w:val="000000"/>
          <w:sz w:val="20"/>
          <w:szCs w:val="20"/>
        </w:rPr>
        <w:t>2 EXAMINATION</w:t>
      </w:r>
    </w:p>
    <w:p w14:paraId="0706829A" w14:textId="77777777" w:rsidR="00961A1D" w:rsidRPr="00BC6843" w:rsidRDefault="00961A1D" w:rsidP="00C91DD8">
      <w:pPr>
        <w:autoSpaceDE w:val="0"/>
        <w:autoSpaceDN w:val="0"/>
        <w:adjustRightInd w:val="0"/>
        <w:rPr>
          <w:rFonts w:ascii="Arial" w:hAnsi="Arial" w:cs="Arial"/>
          <w:bCs/>
          <w:color w:val="000000"/>
          <w:sz w:val="20"/>
          <w:szCs w:val="20"/>
        </w:rPr>
      </w:pPr>
    </w:p>
    <w:p w14:paraId="1FCD0026" w14:textId="77777777" w:rsidR="009F21E5" w:rsidRPr="00BC6843" w:rsidRDefault="00C91DD8" w:rsidP="00262172">
      <w:pPr>
        <w:numPr>
          <w:ilvl w:val="0"/>
          <w:numId w:val="26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Site Verification of Conditions:</w:t>
      </w:r>
    </w:p>
    <w:p w14:paraId="168B801C" w14:textId="50531C65" w:rsidR="009F21E5" w:rsidRPr="00BC6843" w:rsidRDefault="00C91DD8" w:rsidP="009F21E5">
      <w:pPr>
        <w:numPr>
          <w:ilvl w:val="1"/>
          <w:numId w:val="26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 xml:space="preserve">Verify that site conditions are acceptable for installation of </w:t>
      </w:r>
      <w:r w:rsidR="00201E4B">
        <w:rPr>
          <w:rFonts w:ascii="Arial" w:hAnsi="Arial" w:cs="Arial"/>
          <w:color w:val="000000"/>
          <w:sz w:val="20"/>
          <w:szCs w:val="20"/>
        </w:rPr>
        <w:t>vapor-variable interior membrane</w:t>
      </w:r>
      <w:r w:rsidRPr="00BC6843">
        <w:rPr>
          <w:rFonts w:ascii="Arial" w:hAnsi="Arial" w:cs="Arial"/>
          <w:color w:val="000000"/>
          <w:sz w:val="20"/>
          <w:szCs w:val="20"/>
        </w:rPr>
        <w:t>.</w:t>
      </w:r>
    </w:p>
    <w:p w14:paraId="00BE5E89" w14:textId="10D5F03C" w:rsidR="00C91DD8" w:rsidRPr="00BC6843" w:rsidRDefault="00C91DD8" w:rsidP="00262172">
      <w:pPr>
        <w:numPr>
          <w:ilvl w:val="1"/>
          <w:numId w:val="26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 xml:space="preserve">Do not proceed with installation of </w:t>
      </w:r>
      <w:r w:rsidR="00201E4B">
        <w:rPr>
          <w:rFonts w:ascii="Arial" w:hAnsi="Arial" w:cs="Arial"/>
          <w:color w:val="000000"/>
          <w:sz w:val="20"/>
          <w:szCs w:val="20"/>
        </w:rPr>
        <w:t>vapor-variable interior membrane</w:t>
      </w:r>
      <w:r w:rsidRPr="00BC6843">
        <w:rPr>
          <w:rFonts w:ascii="Arial" w:hAnsi="Arial" w:cs="Arial"/>
          <w:color w:val="000000"/>
          <w:sz w:val="20"/>
          <w:szCs w:val="20"/>
        </w:rPr>
        <w:t xml:space="preserve"> until unacceptable conditions are corrected.</w:t>
      </w:r>
    </w:p>
    <w:p w14:paraId="223D4F44" w14:textId="77777777" w:rsidR="00961A1D" w:rsidRPr="00BC6843" w:rsidRDefault="00961A1D" w:rsidP="00961A1D">
      <w:pPr>
        <w:autoSpaceDE w:val="0"/>
        <w:autoSpaceDN w:val="0"/>
        <w:adjustRightInd w:val="0"/>
        <w:ind w:firstLine="720"/>
        <w:rPr>
          <w:rFonts w:ascii="Arial" w:hAnsi="Arial" w:cs="Arial"/>
          <w:color w:val="000000"/>
          <w:sz w:val="20"/>
          <w:szCs w:val="20"/>
        </w:rPr>
      </w:pPr>
    </w:p>
    <w:p w14:paraId="25169E9A" w14:textId="77777777" w:rsidR="00C91DD8" w:rsidRPr="00BC6843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20"/>
          <w:szCs w:val="20"/>
        </w:rPr>
      </w:pPr>
      <w:r w:rsidRPr="00BC6843">
        <w:rPr>
          <w:rFonts w:ascii="Arial" w:hAnsi="Arial" w:cs="Arial"/>
          <w:i/>
          <w:color w:val="000000"/>
          <w:sz w:val="20"/>
          <w:szCs w:val="20"/>
        </w:rPr>
        <w:t>Specifier Note: Coordinate article below with manufacturer’s recommended installation requirements.</w:t>
      </w:r>
    </w:p>
    <w:p w14:paraId="6FCF3014" w14:textId="77777777" w:rsidR="00961A1D" w:rsidRPr="00BC6843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7A746550" w14:textId="77777777" w:rsidR="00C91DD8" w:rsidRPr="00BC6843" w:rsidRDefault="00A272C3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224D92">
        <w:rPr>
          <w:rFonts w:ascii="Arial" w:hAnsi="Arial" w:cs="Arial"/>
          <w:color w:val="000000"/>
          <w:sz w:val="20"/>
          <w:szCs w:val="20"/>
        </w:rPr>
        <w:t>3.</w:t>
      </w:r>
      <w:r w:rsidR="00C91DD8" w:rsidRPr="00224D92">
        <w:rPr>
          <w:rFonts w:ascii="Arial" w:hAnsi="Arial" w:cs="Arial"/>
          <w:color w:val="000000"/>
          <w:sz w:val="20"/>
          <w:szCs w:val="20"/>
        </w:rPr>
        <w:t>3 INSTALLATION</w:t>
      </w:r>
    </w:p>
    <w:p w14:paraId="5E5FA1D3" w14:textId="77777777" w:rsidR="00262172" w:rsidRPr="00BC6843" w:rsidRDefault="00262172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4F5F5FF4" w14:textId="77777777" w:rsidR="002C6D3F" w:rsidRDefault="002C6D3F" w:rsidP="002C6D3F">
      <w:pPr>
        <w:pStyle w:val="ListParagraph"/>
        <w:numPr>
          <w:ilvl w:val="0"/>
          <w:numId w:val="38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Basic Installation</w:t>
      </w:r>
      <w:r>
        <w:rPr>
          <w:rFonts w:ascii="Arial" w:hAnsi="Arial" w:cs="Arial"/>
          <w:color w:val="000000"/>
          <w:sz w:val="20"/>
          <w:szCs w:val="20"/>
        </w:rPr>
        <w:t>: see website</w:t>
      </w:r>
    </w:p>
    <w:p w14:paraId="18F0E0D2" w14:textId="77777777" w:rsidR="002C6D3F" w:rsidRPr="00476ACC" w:rsidRDefault="002C6D3F" w:rsidP="002C6D3F">
      <w:pPr>
        <w:pStyle w:val="ListParagraph"/>
        <w:numPr>
          <w:ilvl w:val="1"/>
          <w:numId w:val="38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hyperlink r:id="rId12" w:history="1">
        <w:r w:rsidRPr="00D64377">
          <w:rPr>
            <w:rStyle w:val="Hyperlink"/>
            <w:rFonts w:ascii="Arial" w:hAnsi="Arial" w:cs="Arial"/>
            <w:sz w:val="20"/>
            <w:szCs w:val="20"/>
          </w:rPr>
          <w:t>www.benjaminobdyke.com/resource-category/installation-instructions/</w:t>
        </w:r>
      </w:hyperlink>
    </w:p>
    <w:p w14:paraId="5C1827F9" w14:textId="77777777" w:rsidR="00476ACC" w:rsidRDefault="00476ACC" w:rsidP="00476ACC">
      <w:pPr>
        <w:pStyle w:val="ListParagraph"/>
        <w:autoSpaceDE w:val="0"/>
        <w:autoSpaceDN w:val="0"/>
        <w:adjustRightInd w:val="0"/>
        <w:ind w:left="1440"/>
        <w:rPr>
          <w:rFonts w:ascii="Arial" w:hAnsi="Arial" w:cs="Arial"/>
          <w:color w:val="000000"/>
          <w:sz w:val="20"/>
          <w:szCs w:val="20"/>
        </w:rPr>
      </w:pPr>
    </w:p>
    <w:p w14:paraId="5EA16D3D" w14:textId="77777777" w:rsidR="00C91DD8" w:rsidRPr="00BC6843" w:rsidRDefault="00A272C3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224D92">
        <w:rPr>
          <w:rFonts w:ascii="Arial" w:hAnsi="Arial" w:cs="Arial"/>
          <w:color w:val="000000"/>
          <w:sz w:val="20"/>
          <w:szCs w:val="20"/>
        </w:rPr>
        <w:t>3.</w:t>
      </w:r>
      <w:r w:rsidR="00C91DD8" w:rsidRPr="00224D92">
        <w:rPr>
          <w:rFonts w:ascii="Arial" w:hAnsi="Arial" w:cs="Arial"/>
          <w:color w:val="000000"/>
          <w:sz w:val="20"/>
          <w:szCs w:val="20"/>
        </w:rPr>
        <w:t>4 PROTECTION</w:t>
      </w:r>
    </w:p>
    <w:p w14:paraId="71E8A323" w14:textId="77777777" w:rsidR="00961A1D" w:rsidRPr="00BC6843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04C757BA" w14:textId="77777777" w:rsidR="00C91DD8" w:rsidRPr="00BC6843" w:rsidRDefault="00C91DD8" w:rsidP="009F21E5">
      <w:pPr>
        <w:numPr>
          <w:ilvl w:val="0"/>
          <w:numId w:val="29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Protect installed work from damage due to subsequent construction activity on the site.</w:t>
      </w:r>
    </w:p>
    <w:p w14:paraId="6E7D1E29" w14:textId="77777777" w:rsidR="00961A1D" w:rsidRPr="00BC6843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50FAEF73" w14:textId="77777777" w:rsidR="00C91DD8" w:rsidRPr="00BC6843" w:rsidRDefault="00C91DD8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b/>
          <w:bCs/>
          <w:color w:val="000000"/>
          <w:sz w:val="20"/>
          <w:szCs w:val="20"/>
        </w:rPr>
        <w:t>END OF SECTION</w:t>
      </w:r>
    </w:p>
    <w:p w14:paraId="45C0DFA0" w14:textId="644550AA" w:rsidR="00C502A6" w:rsidRPr="00DB7E40" w:rsidRDefault="00DB7E40" w:rsidP="00DB7E40">
      <w:pPr>
        <w:tabs>
          <w:tab w:val="left" w:pos="5430"/>
        </w:tabs>
        <w:jc w:val="right"/>
        <w:rPr>
          <w:sz w:val="12"/>
          <w:szCs w:val="12"/>
        </w:rPr>
      </w:pPr>
      <w:r>
        <w:rPr>
          <w:sz w:val="12"/>
          <w:szCs w:val="12"/>
        </w:rPr>
        <w:t>03.2023</w:t>
      </w:r>
    </w:p>
    <w:sectPr w:rsidR="00C502A6" w:rsidRPr="00DB7E40" w:rsidSect="00223F2C">
      <w:headerReference w:type="default" r:id="rId13"/>
      <w:footerReference w:type="default" r:id="rId14"/>
      <w:pgSz w:w="12240" w:h="15840"/>
      <w:pgMar w:top="1152" w:right="1152" w:bottom="1440" w:left="1152" w:header="115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86F103" w14:textId="77777777" w:rsidR="0078057E" w:rsidRDefault="0078057E">
      <w:r>
        <w:separator/>
      </w:r>
    </w:p>
  </w:endnote>
  <w:endnote w:type="continuationSeparator" w:id="0">
    <w:p w14:paraId="599CBE33" w14:textId="77777777" w:rsidR="0078057E" w:rsidRDefault="007805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adeGothic LT Light">
    <w:altName w:val="Calibri"/>
    <w:charset w:val="00"/>
    <w:family w:val="auto"/>
    <w:pitch w:val="variable"/>
    <w:sig w:usb0="80000027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CDB900" w14:textId="77777777" w:rsidR="00BC43EA" w:rsidRPr="00F4351D" w:rsidRDefault="00BC43EA">
    <w:pPr>
      <w:pStyle w:val="Footer"/>
      <w:spacing w:line="360" w:lineRule="auto"/>
      <w:jc w:val="center"/>
      <w:rPr>
        <w:rFonts w:ascii="TradeGothic LT Light" w:hAnsi="TradeGothic LT Light"/>
        <w:sz w:val="20"/>
      </w:rPr>
    </w:pPr>
  </w:p>
  <w:p w14:paraId="2C3F1CED" w14:textId="77777777" w:rsidR="00BC43EA" w:rsidRPr="00F4351D" w:rsidRDefault="00070199">
    <w:pPr>
      <w:pStyle w:val="Footer"/>
      <w:spacing w:line="360" w:lineRule="auto"/>
      <w:jc w:val="center"/>
      <w:rPr>
        <w:rFonts w:ascii="TradeGothic LT Light" w:hAnsi="TradeGothic LT Light"/>
        <w:sz w:val="20"/>
      </w:rPr>
    </w:pPr>
    <w:r w:rsidRPr="00F4351D">
      <w:rPr>
        <w:rFonts w:ascii="TradeGothic LT Light" w:hAnsi="TradeGothic LT Light"/>
        <w:noProof/>
        <w:sz w:val="20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3881D21E" wp14:editId="67669240">
              <wp:simplePos x="0" y="0"/>
              <wp:positionH relativeFrom="column">
                <wp:posOffset>228600</wp:posOffset>
              </wp:positionH>
              <wp:positionV relativeFrom="paragraph">
                <wp:posOffset>157480</wp:posOffset>
              </wp:positionV>
              <wp:extent cx="5829300" cy="0"/>
              <wp:effectExtent l="9525" t="5080" r="9525" b="1397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293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336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E9D8235" id="Line 1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12.4pt" to="477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" strokecolor="#036"/>
          </w:pict>
        </mc:Fallback>
      </mc:AlternateContent>
    </w:r>
    <w:r w:rsidR="00BC43EA" w:rsidRPr="00F4351D">
      <w:rPr>
        <w:rFonts w:ascii="TradeGothic LT Light" w:hAnsi="TradeGothic LT Light"/>
        <w:sz w:val="20"/>
      </w:rPr>
      <w:t>BENJAMIN OBDYKE INCORPORATED</w:t>
    </w:r>
  </w:p>
  <w:p w14:paraId="626AB220" w14:textId="0C226AD2" w:rsidR="00BC43EA" w:rsidRPr="00F4351D" w:rsidRDefault="00BC43EA" w:rsidP="003A40C5">
    <w:pPr>
      <w:pStyle w:val="Footer"/>
      <w:spacing w:line="360" w:lineRule="auto"/>
      <w:jc w:val="center"/>
      <w:rPr>
        <w:rFonts w:ascii="TradeGothic LT Light" w:hAnsi="TradeGothic LT Light"/>
        <w:sz w:val="16"/>
      </w:rPr>
    </w:pPr>
    <w:r w:rsidRPr="00F4351D">
      <w:rPr>
        <w:rFonts w:ascii="TradeGothic LT Light" w:hAnsi="TradeGothic LT Light"/>
        <w:sz w:val="16"/>
      </w:rPr>
      <w:t>400 Babylon Road, Suite A · Horsham, PA 19044 · Toll Free:</w:t>
    </w:r>
    <w:r w:rsidR="00070199" w:rsidRPr="00F4351D">
      <w:rPr>
        <w:rFonts w:ascii="TradeGothic LT Light" w:hAnsi="TradeGothic LT Light"/>
        <w:noProof/>
        <w:sz w:val="20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5059AC8" wp14:editId="230FDC53">
              <wp:simplePos x="0" y="0"/>
              <wp:positionH relativeFrom="column">
                <wp:posOffset>228600</wp:posOffset>
              </wp:positionH>
              <wp:positionV relativeFrom="paragraph">
                <wp:posOffset>144780</wp:posOffset>
              </wp:positionV>
              <wp:extent cx="5829300" cy="0"/>
              <wp:effectExtent l="9525" t="11430" r="9525" b="762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293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336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DEFB142" id="Line 2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11.4pt" to="477pt,1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" strokecolor="#036"/>
          </w:pict>
        </mc:Fallback>
      </mc:AlternateContent>
    </w:r>
    <w:r w:rsidRPr="00F4351D">
      <w:rPr>
        <w:rFonts w:ascii="TradeGothic LT Light" w:hAnsi="TradeGothic LT Light"/>
        <w:sz w:val="16"/>
      </w:rPr>
      <w:t xml:space="preserve"> 800</w:t>
    </w:r>
    <w:r w:rsidR="003A40C5" w:rsidRPr="00F4351D">
      <w:rPr>
        <w:rFonts w:ascii="TradeGothic LT Light" w:hAnsi="TradeGothic LT Light"/>
        <w:sz w:val="16"/>
      </w:rPr>
      <w:t>.</w:t>
    </w:r>
    <w:r w:rsidRPr="00F4351D">
      <w:rPr>
        <w:rFonts w:ascii="TradeGothic LT Light" w:hAnsi="TradeGothic LT Light"/>
        <w:sz w:val="16"/>
      </w:rPr>
      <w:t>523</w:t>
    </w:r>
    <w:r w:rsidR="003A40C5" w:rsidRPr="00F4351D">
      <w:rPr>
        <w:rFonts w:ascii="TradeGothic LT Light" w:hAnsi="TradeGothic LT Light"/>
        <w:sz w:val="16"/>
      </w:rPr>
      <w:t>.</w:t>
    </w:r>
    <w:r w:rsidRPr="00F4351D">
      <w:rPr>
        <w:rFonts w:ascii="TradeGothic LT Light" w:hAnsi="TradeGothic LT Light"/>
        <w:sz w:val="16"/>
      </w:rPr>
      <w:t>5261</w:t>
    </w:r>
  </w:p>
  <w:p w14:paraId="324063EC" w14:textId="50C4E869" w:rsidR="00BC43EA" w:rsidRPr="00F4351D" w:rsidRDefault="00F4351D">
    <w:pPr>
      <w:pStyle w:val="Footer"/>
      <w:spacing w:line="360" w:lineRule="auto"/>
      <w:jc w:val="center"/>
      <w:rPr>
        <w:rFonts w:ascii="TradeGothic LT Light" w:hAnsi="TradeGothic LT Light"/>
        <w:sz w:val="20"/>
      </w:rPr>
    </w:pPr>
    <w:hyperlink r:id="rId1" w:history="1">
      <w:r w:rsidRPr="00F4351D">
        <w:rPr>
          <w:rStyle w:val="Hyperlink"/>
          <w:rFonts w:ascii="TradeGothic LT Light" w:hAnsi="TradeGothic LT Light"/>
          <w:sz w:val="20"/>
        </w:rPr>
        <w:t>www.benjaminobdyke.com</w:t>
      </w:r>
    </w:hyperlink>
  </w:p>
  <w:p w14:paraId="6366256E" w14:textId="09964179" w:rsidR="00F4351D" w:rsidRPr="000A33FA" w:rsidRDefault="005856B7">
    <w:pPr>
      <w:pStyle w:val="Footer"/>
      <w:spacing w:line="360" w:lineRule="auto"/>
      <w:jc w:val="center"/>
      <w:rPr>
        <w:rFonts w:ascii="TradeGothic LT Light" w:hAnsi="TradeGothic LT Light"/>
        <w:sz w:val="16"/>
        <w:szCs w:val="16"/>
      </w:rPr>
    </w:pPr>
    <w:r>
      <w:rPr>
        <w:rFonts w:ascii="TradeGothic LT Light" w:hAnsi="TradeGothic LT Light"/>
        <w:sz w:val="16"/>
        <w:szCs w:val="16"/>
      </w:rPr>
      <w:t>August</w:t>
    </w:r>
    <w:r w:rsidR="00226BE6">
      <w:rPr>
        <w:rFonts w:ascii="TradeGothic LT Light" w:hAnsi="TradeGothic LT Light"/>
        <w:sz w:val="16"/>
        <w:szCs w:val="16"/>
      </w:rPr>
      <w:t xml:space="preserve"> </w:t>
    </w:r>
    <w:r w:rsidR="00F4351D" w:rsidRPr="000A33FA">
      <w:rPr>
        <w:rFonts w:ascii="TradeGothic LT Light" w:hAnsi="TradeGothic LT Light"/>
        <w:sz w:val="16"/>
        <w:szCs w:val="16"/>
      </w:rPr>
      <w:t>1, 202</w:t>
    </w:r>
    <w:r w:rsidR="00226BE6">
      <w:rPr>
        <w:rFonts w:ascii="TradeGothic LT Light" w:hAnsi="TradeGothic LT Light"/>
        <w:sz w:val="16"/>
        <w:szCs w:val="16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2507FE" w14:textId="77777777" w:rsidR="0078057E" w:rsidRDefault="0078057E">
      <w:r>
        <w:separator/>
      </w:r>
    </w:p>
  </w:footnote>
  <w:footnote w:type="continuationSeparator" w:id="0">
    <w:p w14:paraId="3D118491" w14:textId="77777777" w:rsidR="0078057E" w:rsidRDefault="007805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B537D0" w14:textId="1C642E21" w:rsidR="00BC43EA" w:rsidRPr="00CF74CE" w:rsidRDefault="00BC43EA">
    <w:pPr>
      <w:pStyle w:val="Header"/>
      <w:rPr>
        <w:rFonts w:ascii="Arial" w:hAnsi="Arial" w:cs="Arial"/>
        <w:b/>
        <w:sz w:val="20"/>
        <w:szCs w:val="20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26FA486E" wp14:editId="6AB97B66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1828800" cy="704850"/>
          <wp:effectExtent l="19050" t="0" r="0" b="0"/>
          <wp:wrapSquare wrapText="bothSides"/>
          <wp:docPr id="4" name="Picture 3" descr="Benjamin Obdyke - Reversed Blu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Benjamin Obdyke - Reversed Blu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7048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ab/>
    </w:r>
    <w:r>
      <w:tab/>
    </w:r>
    <w:r w:rsidRPr="00CF74CE">
      <w:rPr>
        <w:rFonts w:ascii="Arial" w:hAnsi="Arial" w:cs="Arial"/>
        <w:b/>
        <w:sz w:val="20"/>
        <w:szCs w:val="20"/>
      </w:rPr>
      <w:t>D</w:t>
    </w:r>
    <w:r>
      <w:rPr>
        <w:rFonts w:ascii="Arial" w:hAnsi="Arial" w:cs="Arial"/>
        <w:b/>
        <w:sz w:val="20"/>
        <w:szCs w:val="20"/>
      </w:rPr>
      <w:t>IVISION 7</w:t>
    </w:r>
  </w:p>
  <w:p w14:paraId="7C2AEE44" w14:textId="77777777" w:rsidR="00BC43EA" w:rsidRPr="00CF74CE" w:rsidRDefault="00BC43EA">
    <w:pPr>
      <w:pStyle w:val="Header"/>
      <w:rPr>
        <w:rFonts w:ascii="Arial" w:hAnsi="Arial" w:cs="Arial"/>
        <w:b/>
        <w:sz w:val="20"/>
        <w:szCs w:val="20"/>
      </w:rPr>
    </w:pPr>
    <w:r w:rsidRPr="00CF74CE">
      <w:rPr>
        <w:rFonts w:ascii="Arial" w:hAnsi="Arial" w:cs="Arial"/>
        <w:b/>
        <w:sz w:val="20"/>
        <w:szCs w:val="20"/>
      </w:rPr>
      <w:tab/>
    </w:r>
    <w:r w:rsidRPr="00CF74CE">
      <w:rPr>
        <w:rFonts w:ascii="Arial" w:hAnsi="Arial" w:cs="Arial"/>
        <w:b/>
        <w:sz w:val="20"/>
        <w:szCs w:val="20"/>
      </w:rPr>
      <w:tab/>
    </w:r>
    <w:r>
      <w:rPr>
        <w:rFonts w:ascii="Arial" w:hAnsi="Arial" w:cs="Arial"/>
        <w:b/>
        <w:sz w:val="20"/>
        <w:szCs w:val="20"/>
      </w:rPr>
      <w:t>THERMAL &amp; MOISTURE PROTECTION</w:t>
    </w:r>
  </w:p>
  <w:p w14:paraId="217E5796" w14:textId="77777777" w:rsidR="00DC03E6" w:rsidRDefault="00BC43EA" w:rsidP="003E147E">
    <w:pPr>
      <w:pStyle w:val="Header"/>
      <w:ind w:left="2160"/>
      <w:rPr>
        <w:rFonts w:ascii="Arial" w:hAnsi="Arial" w:cs="Arial"/>
        <w:b/>
        <w:sz w:val="20"/>
        <w:szCs w:val="20"/>
      </w:rPr>
    </w:pPr>
    <w:r>
      <w:tab/>
    </w:r>
    <w:r>
      <w:tab/>
    </w:r>
    <w:r>
      <w:rPr>
        <w:rFonts w:ascii="Arial" w:hAnsi="Arial" w:cs="Arial"/>
        <w:b/>
        <w:sz w:val="20"/>
        <w:szCs w:val="20"/>
      </w:rPr>
      <w:t xml:space="preserve">SECTION </w:t>
    </w:r>
    <w:r w:rsidRPr="00C91DD8">
      <w:rPr>
        <w:rFonts w:ascii="Arial" w:hAnsi="Arial" w:cs="Arial"/>
        <w:b/>
        <w:sz w:val="20"/>
        <w:szCs w:val="20"/>
      </w:rPr>
      <w:t>07</w:t>
    </w:r>
    <w:r>
      <w:rPr>
        <w:rFonts w:ascii="Arial" w:hAnsi="Arial" w:cs="Arial"/>
        <w:b/>
        <w:sz w:val="20"/>
        <w:szCs w:val="20"/>
      </w:rPr>
      <w:t xml:space="preserve"> 2</w:t>
    </w:r>
    <w:r w:rsidR="009509FF">
      <w:rPr>
        <w:rFonts w:ascii="Arial" w:hAnsi="Arial" w:cs="Arial"/>
        <w:b/>
        <w:sz w:val="20"/>
        <w:szCs w:val="20"/>
      </w:rPr>
      <w:t>7</w:t>
    </w:r>
    <w:r>
      <w:rPr>
        <w:rFonts w:ascii="Arial" w:hAnsi="Arial" w:cs="Arial"/>
        <w:b/>
        <w:sz w:val="20"/>
        <w:szCs w:val="20"/>
      </w:rPr>
      <w:t xml:space="preserve"> 0</w:t>
    </w:r>
    <w:r w:rsidR="009509FF">
      <w:rPr>
        <w:rFonts w:ascii="Arial" w:hAnsi="Arial" w:cs="Arial"/>
        <w:b/>
        <w:sz w:val="20"/>
        <w:szCs w:val="20"/>
      </w:rPr>
      <w:t>1</w:t>
    </w:r>
    <w:r>
      <w:rPr>
        <w:rFonts w:ascii="Arial" w:hAnsi="Arial" w:cs="Arial"/>
        <w:b/>
        <w:sz w:val="20"/>
        <w:szCs w:val="20"/>
      </w:rPr>
      <w:t xml:space="preserve">: </w:t>
    </w:r>
    <w:r w:rsidR="003E147E">
      <w:rPr>
        <w:rFonts w:ascii="Arial" w:hAnsi="Arial" w:cs="Arial"/>
        <w:b/>
        <w:sz w:val="20"/>
        <w:szCs w:val="20"/>
      </w:rPr>
      <w:t xml:space="preserve">INTERIOR AIR &amp; </w:t>
    </w:r>
  </w:p>
  <w:p w14:paraId="1603A064" w14:textId="2D4AEA4A" w:rsidR="00BC43EA" w:rsidRDefault="00DC03E6" w:rsidP="003E147E">
    <w:pPr>
      <w:pStyle w:val="Header"/>
      <w:ind w:left="2160"/>
    </w:pPr>
    <w:r>
      <w:rPr>
        <w:rFonts w:ascii="Arial" w:hAnsi="Arial" w:cs="Arial"/>
        <w:b/>
        <w:sz w:val="20"/>
        <w:szCs w:val="20"/>
      </w:rPr>
      <w:tab/>
    </w:r>
    <w:r>
      <w:rPr>
        <w:rFonts w:ascii="Arial" w:hAnsi="Arial" w:cs="Arial"/>
        <w:b/>
        <w:sz w:val="20"/>
        <w:szCs w:val="20"/>
      </w:rPr>
      <w:tab/>
    </w:r>
    <w:r w:rsidR="003E147E">
      <w:rPr>
        <w:rFonts w:ascii="Arial" w:hAnsi="Arial" w:cs="Arial"/>
        <w:b/>
        <w:sz w:val="20"/>
        <w:szCs w:val="20"/>
      </w:rPr>
      <w:t>VAPOR CONTROL LAYER</w:t>
    </w:r>
  </w:p>
  <w:p w14:paraId="242CCF35" w14:textId="77777777" w:rsidR="00BC43EA" w:rsidRDefault="00070199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8BFF748" wp14:editId="277E6F55">
              <wp:simplePos x="0" y="0"/>
              <wp:positionH relativeFrom="column">
                <wp:posOffset>228600</wp:posOffset>
              </wp:positionH>
              <wp:positionV relativeFrom="paragraph">
                <wp:posOffset>157480</wp:posOffset>
              </wp:positionV>
              <wp:extent cx="5829300" cy="0"/>
              <wp:effectExtent l="9525" t="5080" r="9525" b="13970"/>
              <wp:wrapNone/>
              <wp:docPr id="3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293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336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198944E" id="Line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12.4pt" to="477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" strokecolor="#036"/>
          </w:pict>
        </mc:Fallback>
      </mc:AlternateContent>
    </w:r>
  </w:p>
  <w:p w14:paraId="6615E48A" w14:textId="77777777" w:rsidR="00BC43EA" w:rsidRDefault="00BC43E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2A2574"/>
    <w:multiLevelType w:val="multilevel"/>
    <w:tmpl w:val="F45AB98A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0F23C7B"/>
    <w:multiLevelType w:val="hybridMultilevel"/>
    <w:tmpl w:val="4FCA6B9A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5CA2547"/>
    <w:multiLevelType w:val="hybridMultilevel"/>
    <w:tmpl w:val="84A40E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B65BD6"/>
    <w:multiLevelType w:val="multilevel"/>
    <w:tmpl w:val="3EB87FA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B3D3694"/>
    <w:multiLevelType w:val="hybridMultilevel"/>
    <w:tmpl w:val="23E67258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30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1E1426F6"/>
    <w:multiLevelType w:val="multilevel"/>
    <w:tmpl w:val="FFEA7BB0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ED34B9E"/>
    <w:multiLevelType w:val="multilevel"/>
    <w:tmpl w:val="AA26EB4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2571ABA"/>
    <w:multiLevelType w:val="hybridMultilevel"/>
    <w:tmpl w:val="BB1E0690"/>
    <w:lvl w:ilvl="0" w:tplc="AF4C9290">
      <w:start w:val="1"/>
      <w:numFmt w:val="upperLetter"/>
      <w:pStyle w:val="LetterIndent1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B529584">
      <w:start w:val="1"/>
      <w:numFmt w:val="lowerLetter"/>
      <w:lvlText w:val="%3."/>
      <w:lvlJc w:val="right"/>
      <w:pPr>
        <w:tabs>
          <w:tab w:val="num" w:pos="2160"/>
        </w:tabs>
        <w:ind w:left="2160" w:hanging="180"/>
      </w:pPr>
      <w:rPr>
        <w:rFonts w:ascii="Arial" w:eastAsia="Times New Roman" w:hAnsi="Arial"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5E154A7"/>
    <w:multiLevelType w:val="multilevel"/>
    <w:tmpl w:val="1C8A5CE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A930B82"/>
    <w:multiLevelType w:val="hybridMultilevel"/>
    <w:tmpl w:val="D6E4A3C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D8665B30">
      <w:start w:val="1"/>
      <w:numFmt w:val="lowerLetter"/>
      <w:lvlText w:val="%2."/>
      <w:lvlJc w:val="left"/>
      <w:pPr>
        <w:tabs>
          <w:tab w:val="num" w:pos="1872"/>
        </w:tabs>
        <w:ind w:left="1800" w:firstLine="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 w15:restartNumberingAfterBreak="0">
    <w:nsid w:val="2CF7490D"/>
    <w:multiLevelType w:val="hybridMultilevel"/>
    <w:tmpl w:val="C0AC3CD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pStyle w:val="NumberIndent2"/>
      <w:lvlText w:val="%2."/>
      <w:lvlJc w:val="left"/>
      <w:pPr>
        <w:ind w:left="1440" w:hanging="360"/>
      </w:pPr>
    </w:lvl>
    <w:lvl w:ilvl="2" w:tplc="3A2E77AA">
      <w:start w:val="1"/>
      <w:numFmt w:val="lowerRoman"/>
      <w:lvlText w:val="%3."/>
      <w:lvlJc w:val="right"/>
      <w:pPr>
        <w:tabs>
          <w:tab w:val="num" w:pos="2448"/>
        </w:tabs>
        <w:ind w:left="2448" w:hanging="288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6835C7"/>
    <w:multiLevelType w:val="hybridMultilevel"/>
    <w:tmpl w:val="58D09BE8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EB34D53"/>
    <w:multiLevelType w:val="hybridMultilevel"/>
    <w:tmpl w:val="E61C7E0A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1B10B66"/>
    <w:multiLevelType w:val="multilevel"/>
    <w:tmpl w:val="32229750"/>
    <w:styleLink w:val="CurrentList1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330B22"/>
    <w:multiLevelType w:val="hybridMultilevel"/>
    <w:tmpl w:val="828A5086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2E111CF"/>
    <w:multiLevelType w:val="multilevel"/>
    <w:tmpl w:val="AA26EB4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2F176EC"/>
    <w:multiLevelType w:val="hybridMultilevel"/>
    <w:tmpl w:val="1C8A5CE2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A935372"/>
    <w:multiLevelType w:val="hybridMultilevel"/>
    <w:tmpl w:val="8058394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A21183"/>
    <w:multiLevelType w:val="multilevel"/>
    <w:tmpl w:val="0D66597E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C6061D7"/>
    <w:multiLevelType w:val="hybridMultilevel"/>
    <w:tmpl w:val="A88EEE6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565D8E"/>
    <w:multiLevelType w:val="hybridMultilevel"/>
    <w:tmpl w:val="F45AB98A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42B77E4"/>
    <w:multiLevelType w:val="multilevel"/>
    <w:tmpl w:val="92A654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48936C47"/>
    <w:multiLevelType w:val="hybridMultilevel"/>
    <w:tmpl w:val="A88EEE6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3710C3"/>
    <w:multiLevelType w:val="hybridMultilevel"/>
    <w:tmpl w:val="45289C36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B">
      <w:start w:val="1"/>
      <w:numFmt w:val="lowerRoman"/>
      <w:lvlText w:val="%2."/>
      <w:lvlJc w:val="right"/>
      <w:pPr>
        <w:ind w:left="306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4" w15:restartNumberingAfterBreak="0">
    <w:nsid w:val="49440963"/>
    <w:multiLevelType w:val="hybridMultilevel"/>
    <w:tmpl w:val="840C53D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5" w15:restartNumberingAfterBreak="0">
    <w:nsid w:val="497A1100"/>
    <w:multiLevelType w:val="hybridMultilevel"/>
    <w:tmpl w:val="8B408056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C812C01"/>
    <w:multiLevelType w:val="hybridMultilevel"/>
    <w:tmpl w:val="B03A441C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D044E6C"/>
    <w:multiLevelType w:val="hybridMultilevel"/>
    <w:tmpl w:val="418C1C26"/>
    <w:lvl w:ilvl="0" w:tplc="4D5C29E8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8" w15:restartNumberingAfterBreak="0">
    <w:nsid w:val="4D3830E3"/>
    <w:multiLevelType w:val="multilevel"/>
    <w:tmpl w:val="56B26166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4FF06827"/>
    <w:multiLevelType w:val="hybridMultilevel"/>
    <w:tmpl w:val="86863F7E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5F316E0"/>
    <w:multiLevelType w:val="hybridMultilevel"/>
    <w:tmpl w:val="728CCCD2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1" w15:restartNumberingAfterBreak="0">
    <w:nsid w:val="58255528"/>
    <w:multiLevelType w:val="hybridMultilevel"/>
    <w:tmpl w:val="F726374E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B2BC6B7E">
      <w:start w:val="1"/>
      <w:numFmt w:val="lowerRoman"/>
      <w:lvlText w:val="%3."/>
      <w:lvlJc w:val="right"/>
      <w:pPr>
        <w:tabs>
          <w:tab w:val="num" w:pos="2448"/>
        </w:tabs>
        <w:ind w:left="2448" w:hanging="288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26A1E8A">
      <w:start w:val="1"/>
      <w:numFmt w:val="lowerLetter"/>
      <w:lvlText w:val="%5.)"/>
      <w:lvlJc w:val="left"/>
      <w:pPr>
        <w:ind w:left="360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58480F37"/>
    <w:multiLevelType w:val="multilevel"/>
    <w:tmpl w:val="814EF8D4"/>
    <w:lvl w:ilvl="0">
      <w:start w:val="1"/>
      <w:numFmt w:val="upperLetter"/>
      <w:lvlText w:val="%1........("/>
      <w:lvlJc w:val="left"/>
      <w:pPr>
        <w:ind w:left="1800" w:hanging="1800"/>
      </w:pPr>
      <w:rPr>
        <w:rFonts w:hint="default"/>
      </w:rPr>
    </w:lvl>
    <w:lvl w:ilvl="1">
      <w:numFmt w:val="none"/>
      <w:lvlText w:val=""/>
      <w:lvlJc w:val="left"/>
      <w:pPr>
        <w:tabs>
          <w:tab w:val="num" w:pos="360"/>
        </w:tabs>
      </w:pPr>
    </w:lvl>
    <w:lvl w:ilvl="2">
      <w:numFmt w:val="none"/>
      <w:lvlText w:val=""/>
      <w:lvlJc w:val="left"/>
      <w:pPr>
        <w:tabs>
          <w:tab w:val="num" w:pos="360"/>
        </w:tabs>
      </w:pPr>
    </w:lvl>
    <w:lvl w:ilvl="3">
      <w:numFmt w:val="none"/>
      <w:lvlText w:val=""/>
      <w:lvlJc w:val="left"/>
      <w:pPr>
        <w:tabs>
          <w:tab w:val="num" w:pos="360"/>
        </w:tabs>
      </w:pPr>
    </w:lvl>
    <w:lvl w:ilvl="4">
      <w:numFmt w:val="none"/>
      <w:lvlText w:val=""/>
      <w:lvlJc w:val="left"/>
      <w:pPr>
        <w:tabs>
          <w:tab w:val="num" w:pos="360"/>
        </w:tabs>
      </w:pPr>
    </w:lvl>
    <w:lvl w:ilvl="5">
      <w:numFmt w:val="none"/>
      <w:lvlText w:val=""/>
      <w:lvlJc w:val="left"/>
      <w:pPr>
        <w:tabs>
          <w:tab w:val="num" w:pos="360"/>
        </w:tabs>
      </w:pPr>
    </w:lvl>
    <w:lvl w:ilvl="6">
      <w:numFmt w:val="none"/>
      <w:lvlText w:val=""/>
      <w:lvlJc w:val="left"/>
      <w:pPr>
        <w:tabs>
          <w:tab w:val="num" w:pos="360"/>
        </w:tabs>
      </w:pPr>
    </w:lvl>
    <w:lvl w:ilvl="7">
      <w:numFmt w:val="none"/>
      <w:lvlText w:val=""/>
      <w:lvlJc w:val="left"/>
      <w:pPr>
        <w:tabs>
          <w:tab w:val="num" w:pos="360"/>
        </w:tabs>
      </w:pPr>
    </w:lvl>
    <w:lvl w:ilvl="8">
      <w:start w:val="1"/>
      <w:numFmt w:val="decimal"/>
      <w:lvlText w:val="%1.%3.%4.%5.%6.%7.%8.%9."/>
      <w:lvlJc w:val="left"/>
      <w:pPr>
        <w:ind w:left="1440" w:hanging="1440"/>
      </w:pPr>
      <w:rPr>
        <w:rFonts w:hint="default"/>
      </w:rPr>
    </w:lvl>
  </w:abstractNum>
  <w:abstractNum w:abstractNumId="33" w15:restartNumberingAfterBreak="0">
    <w:nsid w:val="5C68578A"/>
    <w:multiLevelType w:val="hybridMultilevel"/>
    <w:tmpl w:val="21843E16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4" w15:restartNumberingAfterBreak="0">
    <w:nsid w:val="5CD93F3C"/>
    <w:multiLevelType w:val="hybridMultilevel"/>
    <w:tmpl w:val="51082FA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5F3D0430"/>
    <w:multiLevelType w:val="hybridMultilevel"/>
    <w:tmpl w:val="E6B2F1B4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61746C34"/>
    <w:multiLevelType w:val="multilevel"/>
    <w:tmpl w:val="C52CA19C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62482EE0"/>
    <w:multiLevelType w:val="hybridMultilevel"/>
    <w:tmpl w:val="9DF2B49E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5769C00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CE06A06">
      <w:start w:val="1"/>
      <w:numFmt w:val="decimal"/>
      <w:lvlText w:val="%3."/>
      <w:lvlJc w:val="left"/>
      <w:pPr>
        <w:tabs>
          <w:tab w:val="num" w:pos="2430"/>
        </w:tabs>
        <w:ind w:left="2430" w:hanging="180"/>
      </w:pPr>
      <w:rPr>
        <w:rFonts w:ascii="Arial" w:eastAsia="Times New Roman" w:hAnsi="Arial"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64BA6D52"/>
    <w:multiLevelType w:val="hybridMultilevel"/>
    <w:tmpl w:val="F886BE1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245A0B22">
      <w:start w:val="1"/>
      <w:numFmt w:val="lowerRoman"/>
      <w:lvlText w:val="%3."/>
      <w:lvlJc w:val="right"/>
      <w:pPr>
        <w:tabs>
          <w:tab w:val="num" w:pos="2448"/>
        </w:tabs>
        <w:ind w:left="2448" w:hanging="288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C152C8C"/>
    <w:multiLevelType w:val="multilevel"/>
    <w:tmpl w:val="6A6C083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0" w15:restartNumberingAfterBreak="0">
    <w:nsid w:val="721854DB"/>
    <w:multiLevelType w:val="hybridMultilevel"/>
    <w:tmpl w:val="92368CC8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5258899E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b w:val="0"/>
        <w:bCs w:val="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1" w15:restartNumberingAfterBreak="0">
    <w:nsid w:val="73F25785"/>
    <w:multiLevelType w:val="multilevel"/>
    <w:tmpl w:val="1C8A5CE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76D360F5"/>
    <w:multiLevelType w:val="hybridMultilevel"/>
    <w:tmpl w:val="7E540334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77CC2C72"/>
    <w:multiLevelType w:val="multilevel"/>
    <w:tmpl w:val="E23E127E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7BA11114"/>
    <w:multiLevelType w:val="multilevel"/>
    <w:tmpl w:val="AA26EB4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7CD307EE"/>
    <w:multiLevelType w:val="hybridMultilevel"/>
    <w:tmpl w:val="0F2A235A"/>
    <w:lvl w:ilvl="0" w:tplc="CD9EE62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823739832">
    <w:abstractNumId w:val="45"/>
  </w:num>
  <w:num w:numId="2" w16cid:durableId="508065847">
    <w:abstractNumId w:val="35"/>
  </w:num>
  <w:num w:numId="3" w16cid:durableId="1920404222">
    <w:abstractNumId w:val="27"/>
  </w:num>
  <w:num w:numId="4" w16cid:durableId="1085423645">
    <w:abstractNumId w:val="7"/>
  </w:num>
  <w:num w:numId="5" w16cid:durableId="1217084219">
    <w:abstractNumId w:val="26"/>
  </w:num>
  <w:num w:numId="6" w16cid:durableId="1013193122">
    <w:abstractNumId w:val="12"/>
  </w:num>
  <w:num w:numId="7" w16cid:durableId="1896312021">
    <w:abstractNumId w:val="25"/>
  </w:num>
  <w:num w:numId="8" w16cid:durableId="376465851">
    <w:abstractNumId w:val="37"/>
  </w:num>
  <w:num w:numId="9" w16cid:durableId="836044621">
    <w:abstractNumId w:val="18"/>
  </w:num>
  <w:num w:numId="10" w16cid:durableId="1422023249">
    <w:abstractNumId w:val="5"/>
  </w:num>
  <w:num w:numId="11" w16cid:durableId="938756736">
    <w:abstractNumId w:val="36"/>
  </w:num>
  <w:num w:numId="12" w16cid:durableId="1390419776">
    <w:abstractNumId w:val="3"/>
  </w:num>
  <w:num w:numId="13" w16cid:durableId="694694236">
    <w:abstractNumId w:val="40"/>
  </w:num>
  <w:num w:numId="14" w16cid:durableId="1621375968">
    <w:abstractNumId w:val="31"/>
  </w:num>
  <w:num w:numId="15" w16cid:durableId="1407647750">
    <w:abstractNumId w:val="15"/>
  </w:num>
  <w:num w:numId="16" w16cid:durableId="949825683">
    <w:abstractNumId w:val="30"/>
  </w:num>
  <w:num w:numId="17" w16cid:durableId="840313680">
    <w:abstractNumId w:val="6"/>
  </w:num>
  <w:num w:numId="18" w16cid:durableId="310401621">
    <w:abstractNumId w:val="9"/>
  </w:num>
  <w:num w:numId="19" w16cid:durableId="248538732">
    <w:abstractNumId w:val="44"/>
  </w:num>
  <w:num w:numId="20" w16cid:durableId="1117025979">
    <w:abstractNumId w:val="43"/>
  </w:num>
  <w:num w:numId="21" w16cid:durableId="1188642076">
    <w:abstractNumId w:val="11"/>
  </w:num>
  <w:num w:numId="22" w16cid:durableId="1291472904">
    <w:abstractNumId w:val="20"/>
  </w:num>
  <w:num w:numId="23" w16cid:durableId="194317586">
    <w:abstractNumId w:val="0"/>
  </w:num>
  <w:num w:numId="24" w16cid:durableId="128669868">
    <w:abstractNumId w:val="4"/>
  </w:num>
  <w:num w:numId="25" w16cid:durableId="1747410256">
    <w:abstractNumId w:val="42"/>
  </w:num>
  <w:num w:numId="26" w16cid:durableId="1166289296">
    <w:abstractNumId w:val="1"/>
  </w:num>
  <w:num w:numId="27" w16cid:durableId="2100367280">
    <w:abstractNumId w:val="28"/>
  </w:num>
  <w:num w:numId="28" w16cid:durableId="1400975661">
    <w:abstractNumId w:val="16"/>
  </w:num>
  <w:num w:numId="29" w16cid:durableId="851184959">
    <w:abstractNumId w:val="29"/>
  </w:num>
  <w:num w:numId="30" w16cid:durableId="1853451359">
    <w:abstractNumId w:val="8"/>
  </w:num>
  <w:num w:numId="31" w16cid:durableId="1123573832">
    <w:abstractNumId w:val="33"/>
  </w:num>
  <w:num w:numId="32" w16cid:durableId="1271626081">
    <w:abstractNumId w:val="41"/>
  </w:num>
  <w:num w:numId="33" w16cid:durableId="139854561">
    <w:abstractNumId w:val="24"/>
  </w:num>
  <w:num w:numId="34" w16cid:durableId="484248019">
    <w:abstractNumId w:val="14"/>
  </w:num>
  <w:num w:numId="35" w16cid:durableId="1231305221">
    <w:abstractNumId w:val="7"/>
    <w:lvlOverride w:ilvl="0">
      <w:startOverride w:val="1"/>
    </w:lvlOverride>
  </w:num>
  <w:num w:numId="36" w16cid:durableId="703821864">
    <w:abstractNumId w:val="7"/>
    <w:lvlOverride w:ilvl="0">
      <w:startOverride w:val="1"/>
    </w:lvlOverride>
  </w:num>
  <w:num w:numId="37" w16cid:durableId="1856067931">
    <w:abstractNumId w:val="34"/>
  </w:num>
  <w:num w:numId="38" w16cid:durableId="1006253547">
    <w:abstractNumId w:val="22"/>
  </w:num>
  <w:num w:numId="39" w16cid:durableId="121390098">
    <w:abstractNumId w:val="2"/>
  </w:num>
  <w:num w:numId="40" w16cid:durableId="587543537">
    <w:abstractNumId w:val="32"/>
  </w:num>
  <w:num w:numId="41" w16cid:durableId="937561258">
    <w:abstractNumId w:val="10"/>
  </w:num>
  <w:num w:numId="42" w16cid:durableId="1089736930">
    <w:abstractNumId w:val="39"/>
  </w:num>
  <w:num w:numId="43" w16cid:durableId="1904170271">
    <w:abstractNumId w:val="19"/>
  </w:num>
  <w:num w:numId="44" w16cid:durableId="380597351">
    <w:abstractNumId w:val="23"/>
  </w:num>
  <w:num w:numId="45" w16cid:durableId="1332027204">
    <w:abstractNumId w:val="21"/>
  </w:num>
  <w:num w:numId="46" w16cid:durableId="2126536181">
    <w:abstractNumId w:val="38"/>
  </w:num>
  <w:num w:numId="47" w16cid:durableId="1801027577">
    <w:abstractNumId w:val="13"/>
  </w:num>
  <w:num w:numId="48" w16cid:durableId="179995070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>
      <o:colormru v:ext="edit" colors="#036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7C6"/>
    <w:rsid w:val="000016F2"/>
    <w:rsid w:val="000044F4"/>
    <w:rsid w:val="000211BB"/>
    <w:rsid w:val="00021541"/>
    <w:rsid w:val="00024E9B"/>
    <w:rsid w:val="000353E9"/>
    <w:rsid w:val="000570B2"/>
    <w:rsid w:val="00065A33"/>
    <w:rsid w:val="00065D3A"/>
    <w:rsid w:val="00070199"/>
    <w:rsid w:val="0007101B"/>
    <w:rsid w:val="00076163"/>
    <w:rsid w:val="00077E0D"/>
    <w:rsid w:val="00093838"/>
    <w:rsid w:val="000A2C05"/>
    <w:rsid w:val="000A33FA"/>
    <w:rsid w:val="000A4902"/>
    <w:rsid w:val="000A6159"/>
    <w:rsid w:val="000A6BBC"/>
    <w:rsid w:val="000D372C"/>
    <w:rsid w:val="000E0CAB"/>
    <w:rsid w:val="000E47DE"/>
    <w:rsid w:val="000E5E94"/>
    <w:rsid w:val="000E7818"/>
    <w:rsid w:val="000F7E9C"/>
    <w:rsid w:val="0010107A"/>
    <w:rsid w:val="001052AC"/>
    <w:rsid w:val="0010619C"/>
    <w:rsid w:val="00113906"/>
    <w:rsid w:val="001422F8"/>
    <w:rsid w:val="0014290A"/>
    <w:rsid w:val="00142DE6"/>
    <w:rsid w:val="0015471A"/>
    <w:rsid w:val="0015705B"/>
    <w:rsid w:val="0016677F"/>
    <w:rsid w:val="00171980"/>
    <w:rsid w:val="00182155"/>
    <w:rsid w:val="00186133"/>
    <w:rsid w:val="001A3C6C"/>
    <w:rsid w:val="001A5BE4"/>
    <w:rsid w:val="001B790B"/>
    <w:rsid w:val="001E2BB5"/>
    <w:rsid w:val="001F4793"/>
    <w:rsid w:val="001F4C01"/>
    <w:rsid w:val="001F6C52"/>
    <w:rsid w:val="00201E4B"/>
    <w:rsid w:val="00204A5A"/>
    <w:rsid w:val="00204FA6"/>
    <w:rsid w:val="002118EF"/>
    <w:rsid w:val="00215FDD"/>
    <w:rsid w:val="00223F2C"/>
    <w:rsid w:val="00224D92"/>
    <w:rsid w:val="00226BE6"/>
    <w:rsid w:val="002327F4"/>
    <w:rsid w:val="00233577"/>
    <w:rsid w:val="00233F24"/>
    <w:rsid w:val="002400D3"/>
    <w:rsid w:val="00253A10"/>
    <w:rsid w:val="00262172"/>
    <w:rsid w:val="0029237E"/>
    <w:rsid w:val="0029285C"/>
    <w:rsid w:val="002B4AD2"/>
    <w:rsid w:val="002B6A94"/>
    <w:rsid w:val="002C3E97"/>
    <w:rsid w:val="002C4D7F"/>
    <w:rsid w:val="002C6D3F"/>
    <w:rsid w:val="002D1DC1"/>
    <w:rsid w:val="002E2C89"/>
    <w:rsid w:val="002E48B0"/>
    <w:rsid w:val="00302DC6"/>
    <w:rsid w:val="00316C25"/>
    <w:rsid w:val="0032111F"/>
    <w:rsid w:val="00323447"/>
    <w:rsid w:val="003244FE"/>
    <w:rsid w:val="00331ED4"/>
    <w:rsid w:val="00332143"/>
    <w:rsid w:val="00336D52"/>
    <w:rsid w:val="0034035D"/>
    <w:rsid w:val="0034162B"/>
    <w:rsid w:val="0034387B"/>
    <w:rsid w:val="003475AF"/>
    <w:rsid w:val="00354351"/>
    <w:rsid w:val="003828EF"/>
    <w:rsid w:val="00387AC1"/>
    <w:rsid w:val="00391957"/>
    <w:rsid w:val="003A242F"/>
    <w:rsid w:val="003A40C5"/>
    <w:rsid w:val="003B0E78"/>
    <w:rsid w:val="003B24D7"/>
    <w:rsid w:val="003C685F"/>
    <w:rsid w:val="003D0ABF"/>
    <w:rsid w:val="003D294E"/>
    <w:rsid w:val="003E0179"/>
    <w:rsid w:val="003E147E"/>
    <w:rsid w:val="003E3FC2"/>
    <w:rsid w:val="003E46BD"/>
    <w:rsid w:val="003F153A"/>
    <w:rsid w:val="00412986"/>
    <w:rsid w:val="00416FB6"/>
    <w:rsid w:val="004235F3"/>
    <w:rsid w:val="00432890"/>
    <w:rsid w:val="00434BB5"/>
    <w:rsid w:val="00451DD1"/>
    <w:rsid w:val="00476ACC"/>
    <w:rsid w:val="0048340D"/>
    <w:rsid w:val="00496DFE"/>
    <w:rsid w:val="004A0A97"/>
    <w:rsid w:val="004A202C"/>
    <w:rsid w:val="004A4183"/>
    <w:rsid w:val="004E6ABD"/>
    <w:rsid w:val="004F0A2E"/>
    <w:rsid w:val="004F10F5"/>
    <w:rsid w:val="0050248A"/>
    <w:rsid w:val="00511911"/>
    <w:rsid w:val="005161A5"/>
    <w:rsid w:val="005273FE"/>
    <w:rsid w:val="005301B0"/>
    <w:rsid w:val="00530553"/>
    <w:rsid w:val="00534932"/>
    <w:rsid w:val="0053737C"/>
    <w:rsid w:val="0054121D"/>
    <w:rsid w:val="005450A1"/>
    <w:rsid w:val="00550110"/>
    <w:rsid w:val="00551229"/>
    <w:rsid w:val="005743AB"/>
    <w:rsid w:val="00577CA1"/>
    <w:rsid w:val="00583B32"/>
    <w:rsid w:val="005856B7"/>
    <w:rsid w:val="00594F06"/>
    <w:rsid w:val="005B64B0"/>
    <w:rsid w:val="005D2D6E"/>
    <w:rsid w:val="005E30A7"/>
    <w:rsid w:val="005E5218"/>
    <w:rsid w:val="005E6229"/>
    <w:rsid w:val="005E6987"/>
    <w:rsid w:val="00601188"/>
    <w:rsid w:val="0062022B"/>
    <w:rsid w:val="006214B9"/>
    <w:rsid w:val="0062743C"/>
    <w:rsid w:val="00634C47"/>
    <w:rsid w:val="00646006"/>
    <w:rsid w:val="00660D7C"/>
    <w:rsid w:val="00671452"/>
    <w:rsid w:val="00675A26"/>
    <w:rsid w:val="00681D58"/>
    <w:rsid w:val="00684EF8"/>
    <w:rsid w:val="006855DD"/>
    <w:rsid w:val="0068613F"/>
    <w:rsid w:val="0069372B"/>
    <w:rsid w:val="0069594F"/>
    <w:rsid w:val="006A4683"/>
    <w:rsid w:val="006A49A2"/>
    <w:rsid w:val="006B1DD4"/>
    <w:rsid w:val="006B77C6"/>
    <w:rsid w:val="006D1838"/>
    <w:rsid w:val="006D5268"/>
    <w:rsid w:val="006F2779"/>
    <w:rsid w:val="006F7AFB"/>
    <w:rsid w:val="007011AA"/>
    <w:rsid w:val="0070158E"/>
    <w:rsid w:val="00703F08"/>
    <w:rsid w:val="00705236"/>
    <w:rsid w:val="00705418"/>
    <w:rsid w:val="00716B3B"/>
    <w:rsid w:val="00721626"/>
    <w:rsid w:val="00731FD1"/>
    <w:rsid w:val="0074424A"/>
    <w:rsid w:val="007459BD"/>
    <w:rsid w:val="00752F61"/>
    <w:rsid w:val="00760EE8"/>
    <w:rsid w:val="00764F40"/>
    <w:rsid w:val="00777652"/>
    <w:rsid w:val="0078057E"/>
    <w:rsid w:val="00785235"/>
    <w:rsid w:val="0078656D"/>
    <w:rsid w:val="007C57A0"/>
    <w:rsid w:val="007C647D"/>
    <w:rsid w:val="007D7990"/>
    <w:rsid w:val="007E119A"/>
    <w:rsid w:val="007E7F55"/>
    <w:rsid w:val="007F3376"/>
    <w:rsid w:val="007F71CE"/>
    <w:rsid w:val="00800BC2"/>
    <w:rsid w:val="008011DD"/>
    <w:rsid w:val="00804216"/>
    <w:rsid w:val="00805C42"/>
    <w:rsid w:val="00810309"/>
    <w:rsid w:val="00824FD6"/>
    <w:rsid w:val="00827E33"/>
    <w:rsid w:val="008308EA"/>
    <w:rsid w:val="008377DD"/>
    <w:rsid w:val="008575C8"/>
    <w:rsid w:val="00867232"/>
    <w:rsid w:val="00867F43"/>
    <w:rsid w:val="00890F6C"/>
    <w:rsid w:val="008925A1"/>
    <w:rsid w:val="00894609"/>
    <w:rsid w:val="008C2587"/>
    <w:rsid w:val="008C26AA"/>
    <w:rsid w:val="008C2A26"/>
    <w:rsid w:val="008D17EC"/>
    <w:rsid w:val="008D7457"/>
    <w:rsid w:val="008E6BBD"/>
    <w:rsid w:val="008F34BB"/>
    <w:rsid w:val="008F5698"/>
    <w:rsid w:val="008F765D"/>
    <w:rsid w:val="0090636B"/>
    <w:rsid w:val="00907828"/>
    <w:rsid w:val="00910547"/>
    <w:rsid w:val="00911D56"/>
    <w:rsid w:val="009277B2"/>
    <w:rsid w:val="00934A4F"/>
    <w:rsid w:val="00941C0A"/>
    <w:rsid w:val="00946AF6"/>
    <w:rsid w:val="00947018"/>
    <w:rsid w:val="009509FF"/>
    <w:rsid w:val="00961A1D"/>
    <w:rsid w:val="00964250"/>
    <w:rsid w:val="0096537C"/>
    <w:rsid w:val="00973C58"/>
    <w:rsid w:val="009765E9"/>
    <w:rsid w:val="00977720"/>
    <w:rsid w:val="00977833"/>
    <w:rsid w:val="009870CB"/>
    <w:rsid w:val="009D00A2"/>
    <w:rsid w:val="009E2A35"/>
    <w:rsid w:val="009F21E5"/>
    <w:rsid w:val="009F305C"/>
    <w:rsid w:val="009F5485"/>
    <w:rsid w:val="00A02119"/>
    <w:rsid w:val="00A04170"/>
    <w:rsid w:val="00A06C93"/>
    <w:rsid w:val="00A07B4A"/>
    <w:rsid w:val="00A125E7"/>
    <w:rsid w:val="00A155B5"/>
    <w:rsid w:val="00A21129"/>
    <w:rsid w:val="00A26E3F"/>
    <w:rsid w:val="00A272C3"/>
    <w:rsid w:val="00A34CE8"/>
    <w:rsid w:val="00A34EDA"/>
    <w:rsid w:val="00A45F39"/>
    <w:rsid w:val="00A53CC9"/>
    <w:rsid w:val="00A55360"/>
    <w:rsid w:val="00A61E93"/>
    <w:rsid w:val="00A64F2D"/>
    <w:rsid w:val="00A7743C"/>
    <w:rsid w:val="00A85F90"/>
    <w:rsid w:val="00A94350"/>
    <w:rsid w:val="00A95C8A"/>
    <w:rsid w:val="00A97895"/>
    <w:rsid w:val="00AA08DA"/>
    <w:rsid w:val="00AA2AA0"/>
    <w:rsid w:val="00AE5E5D"/>
    <w:rsid w:val="00B02654"/>
    <w:rsid w:val="00B04213"/>
    <w:rsid w:val="00B1209F"/>
    <w:rsid w:val="00B136AC"/>
    <w:rsid w:val="00B21C14"/>
    <w:rsid w:val="00B223E0"/>
    <w:rsid w:val="00B52FC2"/>
    <w:rsid w:val="00B722F9"/>
    <w:rsid w:val="00B73786"/>
    <w:rsid w:val="00B73E7C"/>
    <w:rsid w:val="00B948AB"/>
    <w:rsid w:val="00BB29F9"/>
    <w:rsid w:val="00BB4E27"/>
    <w:rsid w:val="00BC43EA"/>
    <w:rsid w:val="00BC6843"/>
    <w:rsid w:val="00BD0EEB"/>
    <w:rsid w:val="00BD6ECD"/>
    <w:rsid w:val="00BE0767"/>
    <w:rsid w:val="00BF6DBE"/>
    <w:rsid w:val="00BF7E60"/>
    <w:rsid w:val="00C05926"/>
    <w:rsid w:val="00C21668"/>
    <w:rsid w:val="00C24A50"/>
    <w:rsid w:val="00C25DA1"/>
    <w:rsid w:val="00C502A6"/>
    <w:rsid w:val="00C50A27"/>
    <w:rsid w:val="00C53049"/>
    <w:rsid w:val="00C62834"/>
    <w:rsid w:val="00C64FF0"/>
    <w:rsid w:val="00C76D2F"/>
    <w:rsid w:val="00C85BDE"/>
    <w:rsid w:val="00C909E8"/>
    <w:rsid w:val="00C91DD8"/>
    <w:rsid w:val="00C940E6"/>
    <w:rsid w:val="00C96B69"/>
    <w:rsid w:val="00CA489C"/>
    <w:rsid w:val="00CB7521"/>
    <w:rsid w:val="00CC0082"/>
    <w:rsid w:val="00CC4034"/>
    <w:rsid w:val="00CC62E5"/>
    <w:rsid w:val="00CC7FA6"/>
    <w:rsid w:val="00CD488A"/>
    <w:rsid w:val="00CE6455"/>
    <w:rsid w:val="00CF4458"/>
    <w:rsid w:val="00CF74CE"/>
    <w:rsid w:val="00D02CBF"/>
    <w:rsid w:val="00D10FCA"/>
    <w:rsid w:val="00D161FC"/>
    <w:rsid w:val="00D20E9C"/>
    <w:rsid w:val="00D274E0"/>
    <w:rsid w:val="00D33991"/>
    <w:rsid w:val="00D413A2"/>
    <w:rsid w:val="00D6486F"/>
    <w:rsid w:val="00D64FEA"/>
    <w:rsid w:val="00D65208"/>
    <w:rsid w:val="00D73E8F"/>
    <w:rsid w:val="00D80C65"/>
    <w:rsid w:val="00D93518"/>
    <w:rsid w:val="00DA2E37"/>
    <w:rsid w:val="00DB03B4"/>
    <w:rsid w:val="00DB7E40"/>
    <w:rsid w:val="00DC03E6"/>
    <w:rsid w:val="00DC4A9E"/>
    <w:rsid w:val="00DE5A75"/>
    <w:rsid w:val="00E04C72"/>
    <w:rsid w:val="00E126F6"/>
    <w:rsid w:val="00E12DF8"/>
    <w:rsid w:val="00E17130"/>
    <w:rsid w:val="00E223FA"/>
    <w:rsid w:val="00E275FE"/>
    <w:rsid w:val="00E30575"/>
    <w:rsid w:val="00E30A1F"/>
    <w:rsid w:val="00E44463"/>
    <w:rsid w:val="00E5145C"/>
    <w:rsid w:val="00E536EE"/>
    <w:rsid w:val="00E56800"/>
    <w:rsid w:val="00E638D8"/>
    <w:rsid w:val="00E67DA4"/>
    <w:rsid w:val="00E80E8F"/>
    <w:rsid w:val="00EA5409"/>
    <w:rsid w:val="00EA7876"/>
    <w:rsid w:val="00ED0F17"/>
    <w:rsid w:val="00ED793F"/>
    <w:rsid w:val="00EE2C49"/>
    <w:rsid w:val="00EF1BA5"/>
    <w:rsid w:val="00EF415C"/>
    <w:rsid w:val="00F027FE"/>
    <w:rsid w:val="00F25A03"/>
    <w:rsid w:val="00F41141"/>
    <w:rsid w:val="00F4351D"/>
    <w:rsid w:val="00F50F37"/>
    <w:rsid w:val="00F53AA1"/>
    <w:rsid w:val="00F566B7"/>
    <w:rsid w:val="00F645EE"/>
    <w:rsid w:val="00F65E7D"/>
    <w:rsid w:val="00F67450"/>
    <w:rsid w:val="00F84065"/>
    <w:rsid w:val="00F85415"/>
    <w:rsid w:val="00F86AD1"/>
    <w:rsid w:val="00F927E1"/>
    <w:rsid w:val="00FA07CD"/>
    <w:rsid w:val="00FA658F"/>
    <w:rsid w:val="00FA7BCE"/>
    <w:rsid w:val="00FB27C5"/>
    <w:rsid w:val="00FB2C18"/>
    <w:rsid w:val="00FB6790"/>
    <w:rsid w:val="00FB6F85"/>
    <w:rsid w:val="00FC5F15"/>
    <w:rsid w:val="00FC6406"/>
    <w:rsid w:val="00FE073C"/>
    <w:rsid w:val="00FE3C0F"/>
    <w:rsid w:val="00FE3F17"/>
    <w:rsid w:val="00FF2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036"/>
    </o:shapedefaults>
    <o:shapelayout v:ext="edit">
      <o:idmap v:ext="edit" data="2"/>
    </o:shapelayout>
  </w:shapeDefaults>
  <w:decimalSymbol w:val="."/>
  <w:listSeparator w:val=","/>
  <w14:docId w14:val="128020D3"/>
  <w15:docId w15:val="{FC5AAA47-9DC9-4DAD-B24F-9E189243F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B77C6"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A272C3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B948A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B948AB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68613F"/>
    <w:rPr>
      <w:color w:val="0000FF"/>
      <w:u w:val="single"/>
    </w:rPr>
  </w:style>
  <w:style w:type="paragraph" w:customStyle="1" w:styleId="SpecifierNote">
    <w:name w:val="Specifier Note"/>
    <w:autoRedefine/>
    <w:rsid w:val="00BC6843"/>
    <w:pPr>
      <w:spacing w:after="120"/>
    </w:pPr>
    <w:rPr>
      <w:rFonts w:ascii="Arial" w:hAnsi="Arial" w:cs="Arial"/>
      <w:i/>
      <w:color w:val="000000"/>
    </w:rPr>
  </w:style>
  <w:style w:type="paragraph" w:customStyle="1" w:styleId="LetterIndent1">
    <w:name w:val="Letter Indent 1"/>
    <w:autoRedefine/>
    <w:rsid w:val="007E119A"/>
    <w:pPr>
      <w:numPr>
        <w:numId w:val="4"/>
      </w:numPr>
      <w:tabs>
        <w:tab w:val="left" w:pos="630"/>
      </w:tabs>
      <w:spacing w:after="60"/>
    </w:pPr>
    <w:rPr>
      <w:rFonts w:ascii="Arial" w:hAnsi="Arial"/>
      <w:color w:val="000000"/>
      <w:sz w:val="22"/>
      <w:szCs w:val="18"/>
    </w:rPr>
  </w:style>
  <w:style w:type="character" w:customStyle="1" w:styleId="186Specifier">
    <w:name w:val="186 Specifier"/>
    <w:rsid w:val="007E119A"/>
    <w:rPr>
      <w:color w:val="F40026"/>
    </w:rPr>
  </w:style>
  <w:style w:type="paragraph" w:customStyle="1" w:styleId="NumberIndent2">
    <w:name w:val="Number Indent 2"/>
    <w:autoRedefine/>
    <w:rsid w:val="00DA2E37"/>
    <w:pPr>
      <w:widowControl w:val="0"/>
      <w:numPr>
        <w:ilvl w:val="1"/>
        <w:numId w:val="41"/>
      </w:numPr>
      <w:tabs>
        <w:tab w:val="left" w:pos="-1530"/>
        <w:tab w:val="left" w:pos="0"/>
        <w:tab w:val="left" w:pos="1530"/>
      </w:tabs>
      <w:suppressAutoHyphens/>
      <w:autoSpaceDE w:val="0"/>
      <w:autoSpaceDN w:val="0"/>
      <w:adjustRightInd w:val="0"/>
      <w:spacing w:after="60" w:line="260" w:lineRule="atLeast"/>
      <w:textAlignment w:val="center"/>
    </w:pPr>
    <w:rPr>
      <w:rFonts w:ascii="Arial" w:hAnsi="Arial"/>
      <w:color w:val="000000"/>
      <w:sz w:val="22"/>
      <w:szCs w:val="18"/>
    </w:rPr>
  </w:style>
  <w:style w:type="paragraph" w:styleId="ListParagraph">
    <w:name w:val="List Paragraph"/>
    <w:basedOn w:val="Normal"/>
    <w:uiPriority w:val="34"/>
    <w:qFormat/>
    <w:rsid w:val="00DC4A9E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semiHidden/>
    <w:rsid w:val="00A272C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styleId="UnresolvedMention">
    <w:name w:val="Unresolved Mention"/>
    <w:basedOn w:val="DefaultParagraphFont"/>
    <w:uiPriority w:val="99"/>
    <w:semiHidden/>
    <w:unhideWhenUsed/>
    <w:rsid w:val="00F4351D"/>
    <w:rPr>
      <w:color w:val="605E5C"/>
      <w:shd w:val="clear" w:color="auto" w:fill="E1DFDD"/>
    </w:rPr>
  </w:style>
  <w:style w:type="numbering" w:customStyle="1" w:styleId="CurrentList1">
    <w:name w:val="Current List1"/>
    <w:uiPriority w:val="99"/>
    <w:rsid w:val="008575C8"/>
    <w:pPr>
      <w:numPr>
        <w:numId w:val="47"/>
      </w:numPr>
    </w:pPr>
  </w:style>
  <w:style w:type="character" w:styleId="FollowedHyperlink">
    <w:name w:val="FollowedHyperlink"/>
    <w:basedOn w:val="DefaultParagraphFont"/>
    <w:semiHidden/>
    <w:unhideWhenUsed/>
    <w:rsid w:val="0002154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8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5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2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1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9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4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benjaminobdyke.com/resource-category/installation-instructions/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benjaminobdyke.com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://www.benjaminobdyke.com/resource-category/warranty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benjaminobdyke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52c7207-d48d-47f6-b2b6-39fa919078e0" xsi:nil="true"/>
    <lcf76f155ced4ddcb4097134ff3c332f xmlns="a5bf4634-553b-45de-8e11-ad736bb5c090">
      <Terms xmlns="http://schemas.microsoft.com/office/infopath/2007/PartnerControls"/>
    </lcf76f155ced4ddcb4097134ff3c332f>
    <SharedWithUsers xmlns="31f1eb29-4537-4f42-a3fd-1567f0e44a44">
      <UserInfo>
        <DisplayName/>
        <AccountId xsi:nil="true"/>
        <AccountType/>
      </UserInfo>
    </SharedWithUsers>
    <MediaLengthInSeconds xmlns="a5bf4634-553b-45de-8e11-ad736bb5c09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5B056E74001C3479005D0FEB8961DEE" ma:contentTypeVersion="18" ma:contentTypeDescription="Create a new document." ma:contentTypeScope="" ma:versionID="71fe4764e2a7cc03e31ff9dc37fc5e08">
  <xsd:schema xmlns:xsd="http://www.w3.org/2001/XMLSchema" xmlns:xs="http://www.w3.org/2001/XMLSchema" xmlns:p="http://schemas.microsoft.com/office/2006/metadata/properties" xmlns:ns2="a5bf4634-553b-45de-8e11-ad736bb5c090" xmlns:ns3="31f1eb29-4537-4f42-a3fd-1567f0e44a44" xmlns:ns4="152c7207-d48d-47f6-b2b6-39fa919078e0" targetNamespace="http://schemas.microsoft.com/office/2006/metadata/properties" ma:root="true" ma:fieldsID="b1ed506dcec850ba6d4b0d0b822e668e" ns2:_="" ns3:_="" ns4:_="">
    <xsd:import namespace="a5bf4634-553b-45de-8e11-ad736bb5c090"/>
    <xsd:import namespace="31f1eb29-4537-4f42-a3fd-1567f0e44a44"/>
    <xsd:import namespace="152c7207-d48d-47f6-b2b6-39fa919078e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Location" minOccurs="0"/>
                <xsd:element ref="ns2:lcf76f155ced4ddcb4097134ff3c332f" minOccurs="0"/>
                <xsd:element ref="ns4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bf4634-553b-45de-8e11-ad736bb5c09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150b4b70-0bf8-41f8-9bdb-40e57375037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f1eb29-4537-4f42-a3fd-1567f0e44a4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2c7207-d48d-47f6-b2b6-39fa919078e0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698d6f5c-62ad-461e-a8eb-0fd383217131}" ma:internalName="TaxCatchAll" ma:showField="CatchAllData" ma:web="152c7207-d48d-47f6-b2b6-39fa919078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CB4AFC6-4CF3-4B36-B66B-2B26C0BA5D4A}">
  <ds:schemaRefs>
    <ds:schemaRef ds:uri="http://schemas.microsoft.com/office/2006/metadata/properties"/>
    <ds:schemaRef ds:uri="http://schemas.microsoft.com/office/infopath/2007/PartnerControls"/>
    <ds:schemaRef ds:uri="152c7207-d48d-47f6-b2b6-39fa919078e0"/>
    <ds:schemaRef ds:uri="a5bf4634-553b-45de-8e11-ad736bb5c090"/>
    <ds:schemaRef ds:uri="31f1eb29-4537-4f42-a3fd-1567f0e44a44"/>
  </ds:schemaRefs>
</ds:datastoreItem>
</file>

<file path=customXml/itemProps2.xml><?xml version="1.0" encoding="utf-8"?>
<ds:datastoreItem xmlns:ds="http://schemas.openxmlformats.org/officeDocument/2006/customXml" ds:itemID="{40193785-2EBC-4F97-98B7-00A674A96FC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FAA2494-36A4-4D6E-9321-B826A61F5E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5bf4634-553b-45de-8e11-ad736bb5c090"/>
    <ds:schemaRef ds:uri="31f1eb29-4537-4f42-a3fd-1567f0e44a44"/>
    <ds:schemaRef ds:uri="152c7207-d48d-47f6-b2b6-39fa919078e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1412</TotalTime>
  <Pages>5</Pages>
  <Words>1305</Words>
  <Characters>7379</Characters>
  <Application>Microsoft Office Word</Application>
  <DocSecurity>0</DocSecurity>
  <Lines>320</Lines>
  <Paragraphs>133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Monday, January 22, 2007</vt:lpstr>
    </vt:vector>
  </TitlesOfParts>
  <Company>Benjamin Obdyke Inc.</Company>
  <LinksUpToDate>false</LinksUpToDate>
  <CharactersWithSpaces>8551</CharactersWithSpaces>
  <SharedDoc>false</SharedDoc>
  <HLinks>
    <vt:vector size="6" baseType="variant">
      <vt:variant>
        <vt:i4>2162732</vt:i4>
      </vt:variant>
      <vt:variant>
        <vt:i4>0</vt:i4>
      </vt:variant>
      <vt:variant>
        <vt:i4>0</vt:i4>
      </vt:variant>
      <vt:variant>
        <vt:i4>5</vt:i4>
      </vt:variant>
      <vt:variant>
        <vt:lpwstr>http://www.benjaminobdyke.com/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Monday, January 22, 2007</dc:title>
  <dc:creator>Ted Kerwood-Winslow</dc:creator>
  <cp:lastModifiedBy>Nick Johnson</cp:lastModifiedBy>
  <cp:revision>83</cp:revision>
  <cp:lastPrinted>2009-07-01T16:51:00Z</cp:lastPrinted>
  <dcterms:created xsi:type="dcterms:W3CDTF">2025-08-12T19:15:00Z</dcterms:created>
  <dcterms:modified xsi:type="dcterms:W3CDTF">2025-08-13T19:32:00Z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0x01010085B056E74001C3479005D0FEB8961DEE</vt:lpwstr>
  </property>
  <property fmtid="{D5CDD505-2E9C-101B-9397-08002B2CF9AE}" pid="3" name="Order">
    <vt:r8>1658500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TriggerFlowInfo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MediaServiceImageTags">
    <vt:lpwstr/>
  </property>
</Properties>
</file>